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D9" w:rsidRDefault="00EA40D9" w:rsidP="00EA40D9">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t>Муниципальное дошкольное образовательное учреждение № 143 Детский сад «Золотая рыбка» комбинированного вида</w:t>
      </w:r>
      <w:proofErr w:type="gramStart"/>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г</w:t>
      </w:r>
      <w:proofErr w:type="gramEnd"/>
      <w:r>
        <w:rPr>
          <w:rFonts w:ascii="Times New Roman" w:eastAsia="Times New Roman" w:hAnsi="Times New Roman" w:cs="Times New Roman"/>
          <w:b/>
          <w:bCs/>
          <w:sz w:val="24"/>
          <w:szCs w:val="24"/>
          <w:lang w:eastAsia="ru-RU"/>
        </w:rPr>
        <w:t>. Улан- Удэ.</w:t>
      </w:r>
    </w:p>
    <w:p w:rsidR="00EA40D9" w:rsidRDefault="00EA40D9" w:rsidP="00EA40D9">
      <w:pPr>
        <w:spacing w:after="0" w:line="240" w:lineRule="auto"/>
        <w:jc w:val="center"/>
        <w:rPr>
          <w:rFonts w:ascii="Times New Roman" w:eastAsia="Times New Roman" w:hAnsi="Times New Roman" w:cs="Times New Roman"/>
          <w:b/>
          <w:bCs/>
          <w:sz w:val="24"/>
          <w:szCs w:val="24"/>
          <w:lang w:val="en-US"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val="en-US"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val="en-US"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P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val="en-US" w:eastAsia="ru-RU"/>
        </w:rPr>
      </w:pPr>
    </w:p>
    <w:p w:rsidR="00EA40D9" w:rsidRPr="00EA40D9" w:rsidRDefault="00EA40D9" w:rsidP="00EA40D9">
      <w:pPr>
        <w:spacing w:after="0" w:line="240" w:lineRule="auto"/>
        <w:jc w:val="center"/>
        <w:rPr>
          <w:rFonts w:ascii="Times New Roman" w:eastAsia="Times New Roman" w:hAnsi="Times New Roman" w:cs="Times New Roman"/>
          <w:b/>
          <w:bCs/>
          <w:sz w:val="44"/>
          <w:szCs w:val="44"/>
          <w:lang w:eastAsia="ru-RU"/>
        </w:rPr>
      </w:pPr>
      <w:r w:rsidRPr="00EA40D9">
        <w:rPr>
          <w:rFonts w:ascii="Times New Roman" w:eastAsia="Times New Roman" w:hAnsi="Times New Roman" w:cs="Times New Roman"/>
          <w:b/>
          <w:bCs/>
          <w:sz w:val="44"/>
          <w:szCs w:val="44"/>
          <w:lang w:eastAsia="ru-RU"/>
        </w:rPr>
        <w:t>Консультация для педагогов</w:t>
      </w:r>
      <w:proofErr w:type="gramStart"/>
      <w:r w:rsidRPr="00EA40D9">
        <w:rPr>
          <w:rFonts w:ascii="Times New Roman" w:eastAsia="Times New Roman" w:hAnsi="Times New Roman" w:cs="Times New Roman"/>
          <w:b/>
          <w:bCs/>
          <w:sz w:val="44"/>
          <w:szCs w:val="44"/>
          <w:lang w:eastAsia="ru-RU"/>
        </w:rPr>
        <w:t xml:space="preserve"> .</w:t>
      </w:r>
      <w:proofErr w:type="gramEnd"/>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Pr="00EA40D9" w:rsidRDefault="00EA40D9" w:rsidP="00EA40D9">
      <w:pPr>
        <w:spacing w:after="0" w:line="240" w:lineRule="auto"/>
        <w:jc w:val="center"/>
        <w:rPr>
          <w:rFonts w:ascii="Times New Roman" w:eastAsia="Times New Roman" w:hAnsi="Times New Roman" w:cs="Times New Roman"/>
          <w:b/>
          <w:bCs/>
          <w:sz w:val="24"/>
          <w:szCs w:val="24"/>
          <w:lang w:eastAsia="ru-RU"/>
        </w:rPr>
      </w:pPr>
    </w:p>
    <w:p w:rsidR="00EA40D9" w:rsidRDefault="00605088" w:rsidP="00605088">
      <w:pPr>
        <w:pStyle w:val="1"/>
        <w:shd w:val="clear" w:color="auto" w:fill="FFFFFF"/>
        <w:spacing w:before="0" w:beforeAutospacing="0" w:after="225" w:afterAutospacing="0" w:line="288" w:lineRule="atLeast"/>
        <w:jc w:val="center"/>
        <w:rPr>
          <w:color w:val="3E4146"/>
        </w:rPr>
      </w:pPr>
      <w:r w:rsidRPr="00EA40D9">
        <w:rPr>
          <w:color w:val="3E4146"/>
        </w:rPr>
        <w:t>Использование игр В.</w:t>
      </w:r>
      <w:r w:rsidR="00EA40D9" w:rsidRPr="00EA40D9">
        <w:rPr>
          <w:color w:val="3E4146"/>
        </w:rPr>
        <w:t xml:space="preserve"> </w:t>
      </w:r>
      <w:proofErr w:type="spellStart"/>
      <w:r w:rsidRPr="00EA40D9">
        <w:rPr>
          <w:color w:val="3E4146"/>
        </w:rPr>
        <w:t>Воскобовича</w:t>
      </w:r>
      <w:proofErr w:type="spellEnd"/>
      <w:r w:rsidR="00EA40D9" w:rsidRPr="00EA40D9">
        <w:rPr>
          <w:color w:val="3E4146"/>
        </w:rPr>
        <w:t>.</w:t>
      </w:r>
      <w:r w:rsidRPr="00EA40D9">
        <w:rPr>
          <w:color w:val="3E4146"/>
        </w:rPr>
        <w:t xml:space="preserve"> </w:t>
      </w:r>
    </w:p>
    <w:p w:rsidR="00605088" w:rsidRDefault="00605088" w:rsidP="00605088">
      <w:pPr>
        <w:pStyle w:val="1"/>
        <w:shd w:val="clear" w:color="auto" w:fill="FFFFFF"/>
        <w:spacing w:before="0" w:beforeAutospacing="0" w:after="225" w:afterAutospacing="0" w:line="288" w:lineRule="atLeast"/>
        <w:jc w:val="center"/>
        <w:rPr>
          <w:color w:val="3E4146"/>
        </w:rPr>
      </w:pPr>
      <w:r w:rsidRPr="00EA40D9">
        <w:rPr>
          <w:color w:val="3E4146"/>
        </w:rPr>
        <w:t>в развитии детей дошкольного возраста</w:t>
      </w:r>
      <w:r w:rsidR="00EA40D9" w:rsidRPr="00EA40D9">
        <w:rPr>
          <w:color w:val="3E4146"/>
        </w:rPr>
        <w:t>.</w:t>
      </w:r>
    </w:p>
    <w:p w:rsidR="00EA40D9" w:rsidRDefault="00EA40D9" w:rsidP="00605088">
      <w:pPr>
        <w:pStyle w:val="1"/>
        <w:shd w:val="clear" w:color="auto" w:fill="FFFFFF"/>
        <w:spacing w:before="0" w:beforeAutospacing="0" w:after="225" w:afterAutospacing="0" w:line="288" w:lineRule="atLeast"/>
        <w:jc w:val="center"/>
        <w:rPr>
          <w:color w:val="3E4146"/>
        </w:rPr>
      </w:pPr>
    </w:p>
    <w:p w:rsidR="00EA40D9" w:rsidRDefault="00EA40D9" w:rsidP="00605088">
      <w:pPr>
        <w:pStyle w:val="1"/>
        <w:shd w:val="clear" w:color="auto" w:fill="FFFFFF"/>
        <w:spacing w:before="0" w:beforeAutospacing="0" w:after="225" w:afterAutospacing="0" w:line="288" w:lineRule="atLeast"/>
        <w:jc w:val="center"/>
        <w:rPr>
          <w:color w:val="3E4146"/>
        </w:rPr>
      </w:pPr>
    </w:p>
    <w:p w:rsidR="00EA40D9" w:rsidRDefault="00EA40D9" w:rsidP="00605088">
      <w:pPr>
        <w:pStyle w:val="1"/>
        <w:shd w:val="clear" w:color="auto" w:fill="FFFFFF"/>
        <w:spacing w:before="0" w:beforeAutospacing="0" w:after="225" w:afterAutospacing="0" w:line="288" w:lineRule="atLeast"/>
        <w:jc w:val="center"/>
        <w:rPr>
          <w:color w:val="3E4146"/>
        </w:rPr>
      </w:pPr>
    </w:p>
    <w:p w:rsidR="00EA40D9" w:rsidRDefault="00EA40D9" w:rsidP="00605088">
      <w:pPr>
        <w:pStyle w:val="1"/>
        <w:shd w:val="clear" w:color="auto" w:fill="FFFFFF"/>
        <w:spacing w:before="0" w:beforeAutospacing="0" w:after="225" w:afterAutospacing="0" w:line="288" w:lineRule="atLeast"/>
        <w:jc w:val="center"/>
        <w:rPr>
          <w:color w:val="3E4146"/>
        </w:rPr>
      </w:pPr>
    </w:p>
    <w:p w:rsidR="00EA40D9" w:rsidRDefault="00EA40D9" w:rsidP="00605088">
      <w:pPr>
        <w:pStyle w:val="1"/>
        <w:shd w:val="clear" w:color="auto" w:fill="FFFFFF"/>
        <w:spacing w:before="0" w:beforeAutospacing="0" w:after="225" w:afterAutospacing="0" w:line="288" w:lineRule="atLeast"/>
        <w:jc w:val="center"/>
        <w:rPr>
          <w:color w:val="3E4146"/>
        </w:rPr>
      </w:pPr>
    </w:p>
    <w:p w:rsidR="00EA40D9" w:rsidRDefault="00EA40D9" w:rsidP="00605088">
      <w:pPr>
        <w:pStyle w:val="1"/>
        <w:shd w:val="clear" w:color="auto" w:fill="FFFFFF"/>
        <w:spacing w:before="0" w:beforeAutospacing="0" w:after="225" w:afterAutospacing="0" w:line="288" w:lineRule="atLeast"/>
        <w:jc w:val="center"/>
        <w:rPr>
          <w:color w:val="3E4146"/>
        </w:rPr>
      </w:pPr>
    </w:p>
    <w:p w:rsidR="00EA40D9" w:rsidRPr="00EA40D9" w:rsidRDefault="00EA40D9" w:rsidP="00605088">
      <w:pPr>
        <w:pStyle w:val="1"/>
        <w:shd w:val="clear" w:color="auto" w:fill="FFFFFF"/>
        <w:spacing w:before="0" w:beforeAutospacing="0" w:after="225" w:afterAutospacing="0" w:line="288" w:lineRule="atLeast"/>
        <w:jc w:val="center"/>
        <w:rPr>
          <w:color w:val="3E4146"/>
        </w:rPr>
      </w:pPr>
    </w:p>
    <w:p w:rsidR="00EA40D9" w:rsidRDefault="00EA40D9" w:rsidP="00EA40D9">
      <w:pPr>
        <w:pStyle w:val="1"/>
        <w:shd w:val="clear" w:color="auto" w:fill="FFFFFF"/>
        <w:spacing w:before="0" w:beforeAutospacing="0" w:after="225" w:afterAutospacing="0" w:line="288" w:lineRule="atLeast"/>
        <w:jc w:val="right"/>
        <w:rPr>
          <w:rFonts w:ascii="Arial" w:hAnsi="Arial" w:cs="Arial"/>
          <w:b w:val="0"/>
          <w:color w:val="3E4146"/>
          <w:sz w:val="24"/>
          <w:szCs w:val="24"/>
        </w:rPr>
      </w:pPr>
      <w:r w:rsidRPr="00EA40D9">
        <w:rPr>
          <w:rFonts w:ascii="Arial" w:hAnsi="Arial" w:cs="Arial"/>
          <w:b w:val="0"/>
          <w:color w:val="3E4146"/>
          <w:sz w:val="24"/>
          <w:szCs w:val="24"/>
        </w:rPr>
        <w:t>Подготовила  Воспитатель: Степанова И.Н.</w:t>
      </w:r>
    </w:p>
    <w:p w:rsidR="00EA40D9" w:rsidRPr="00EA40D9" w:rsidRDefault="00EA40D9" w:rsidP="00EA40D9">
      <w:pPr>
        <w:pStyle w:val="1"/>
        <w:shd w:val="clear" w:color="auto" w:fill="FFFFFF"/>
        <w:spacing w:before="0" w:beforeAutospacing="0" w:after="225" w:afterAutospacing="0" w:line="288" w:lineRule="atLeast"/>
        <w:jc w:val="right"/>
        <w:rPr>
          <w:rFonts w:ascii="Arial" w:hAnsi="Arial" w:cs="Arial"/>
          <w:b w:val="0"/>
          <w:color w:val="3E4146"/>
          <w:sz w:val="24"/>
          <w:szCs w:val="24"/>
        </w:rPr>
      </w:pPr>
    </w:p>
    <w:p w:rsidR="00605088" w:rsidRDefault="00605088" w:rsidP="00605088">
      <w:pPr>
        <w:rPr>
          <w:rFonts w:ascii="Times New Roman" w:hAnsi="Times New Roman" w:cs="Times New Roman"/>
          <w:sz w:val="28"/>
          <w:szCs w:val="28"/>
        </w:rPr>
      </w:pPr>
      <w:r w:rsidRPr="00605088">
        <w:rPr>
          <w:rFonts w:ascii="Times New Roman" w:hAnsi="Times New Roman" w:cs="Times New Roman"/>
          <w:sz w:val="28"/>
          <w:szCs w:val="28"/>
        </w:rPr>
        <w:lastRenderedPageBreak/>
        <w:t xml:space="preserve">Дошкольное детство является важнейшим этапом в становлении человека, </w:t>
      </w:r>
      <w:proofErr w:type="spellStart"/>
      <w:r>
        <w:rPr>
          <w:rFonts w:ascii="Times New Roman" w:hAnsi="Times New Roman" w:cs="Times New Roman"/>
          <w:sz w:val="28"/>
          <w:szCs w:val="28"/>
        </w:rPr>
        <w:t>сенсзи</w:t>
      </w:r>
      <w:r w:rsidRPr="00605088">
        <w:rPr>
          <w:rFonts w:ascii="Times New Roman" w:hAnsi="Times New Roman" w:cs="Times New Roman"/>
          <w:sz w:val="28"/>
          <w:szCs w:val="28"/>
        </w:rPr>
        <w:t>тивным</w:t>
      </w:r>
      <w:proofErr w:type="spellEnd"/>
      <w:r w:rsidRPr="00605088">
        <w:rPr>
          <w:rFonts w:ascii="Times New Roman" w:hAnsi="Times New Roman" w:cs="Times New Roman"/>
          <w:sz w:val="28"/>
          <w:szCs w:val="28"/>
        </w:rPr>
        <w:t xml:space="preserve"> периодом </w:t>
      </w:r>
      <w:r>
        <w:rPr>
          <w:rFonts w:ascii="Times New Roman" w:hAnsi="Times New Roman" w:cs="Times New Roman"/>
          <w:sz w:val="28"/>
          <w:szCs w:val="28"/>
        </w:rPr>
        <w:t>(</w:t>
      </w:r>
      <w:hyperlink r:id="rId4" w:tooltip="Возрастная периодизация" w:history="1">
        <w:r w:rsidRPr="00605088">
          <w:rPr>
            <w:rStyle w:val="a3"/>
            <w:rFonts w:ascii="Arial" w:hAnsi="Arial" w:cs="Arial"/>
            <w:color w:val="0645AD"/>
            <w:sz w:val="24"/>
            <w:szCs w:val="24"/>
            <w:shd w:val="clear" w:color="auto" w:fill="FFFFFF"/>
          </w:rPr>
          <w:t>период в жизни человека</w:t>
        </w:r>
      </w:hyperlink>
      <w:r w:rsidRPr="00605088">
        <w:rPr>
          <w:rFonts w:ascii="Arial" w:hAnsi="Arial" w:cs="Arial"/>
          <w:color w:val="202122"/>
          <w:sz w:val="24"/>
          <w:szCs w:val="24"/>
          <w:shd w:val="clear" w:color="auto" w:fill="FFFFFF"/>
        </w:rPr>
        <w:t>, создающий наиболее благоприятные условия для формирования у него определенных психологических свойств и видов поведения</w:t>
      </w:r>
      <w:r w:rsidRPr="00605088">
        <w:rPr>
          <w:rFonts w:ascii="Times New Roman" w:hAnsi="Times New Roman" w:cs="Times New Roman"/>
          <w:sz w:val="24"/>
          <w:szCs w:val="24"/>
        </w:rPr>
        <w:t xml:space="preserve"> </w:t>
      </w:r>
      <w:r>
        <w:rPr>
          <w:rFonts w:ascii="Times New Roman" w:hAnsi="Times New Roman" w:cs="Times New Roman"/>
          <w:sz w:val="28"/>
          <w:szCs w:val="28"/>
        </w:rPr>
        <w:t xml:space="preserve">) </w:t>
      </w:r>
      <w:r w:rsidRPr="00605088">
        <w:rPr>
          <w:rFonts w:ascii="Times New Roman" w:hAnsi="Times New Roman" w:cs="Times New Roman"/>
          <w:sz w:val="28"/>
          <w:szCs w:val="28"/>
        </w:rPr>
        <w:t>для развития многих психических процессов. Непосредственно в дошкольном возрасте происходит улучшение работы всех анализаторов, развитие и дифференциация отдельных участков коры головного мозга, установление связей между ними. Это в свою очередь создаёт благоприятные условия для начала формирования у ребёнка памяти, внимания, мыслительных операций, воображения, речи. Средства развития мыслительной активности детей многообразны. Анализ жизненных ситуаций, реализовываемый вместе с ребенком, его экспериментирование с объектами и предметами природы, различные игры и многое другое содействуют развитию у детей гибкости мышления, умения создавать образ и оперировать им, рассуждать, выявлять противоречия, соглашаться с чьим-то мнением или отстаивать свое.</w:t>
      </w:r>
    </w:p>
    <w:p w:rsidR="00DC0C80" w:rsidRDefault="00605088" w:rsidP="00605088">
      <w:pPr>
        <w:rPr>
          <w:rFonts w:ascii="Times New Roman" w:hAnsi="Times New Roman" w:cs="Times New Roman"/>
          <w:sz w:val="28"/>
          <w:szCs w:val="28"/>
        </w:rPr>
      </w:pPr>
      <w:r w:rsidRPr="00605088">
        <w:rPr>
          <w:rFonts w:ascii="Times New Roman" w:hAnsi="Times New Roman" w:cs="Times New Roman"/>
          <w:sz w:val="28"/>
          <w:szCs w:val="28"/>
        </w:rPr>
        <w:t xml:space="preserve"> Результативное развитие интеллектуальных способностей детей – одна из самых актуальных проблем современности. Дошкольники с развитым интеллектом быстрее запоминают материал, наиболее уверенны в своих силах, намного легче адаптируются в новой обстановке, лучше подготовлены к школе. </w:t>
      </w:r>
    </w:p>
    <w:p w:rsidR="00DC0C80" w:rsidRDefault="00605088" w:rsidP="00605088">
      <w:pPr>
        <w:rPr>
          <w:rFonts w:ascii="Times New Roman" w:hAnsi="Times New Roman" w:cs="Times New Roman"/>
          <w:sz w:val="28"/>
          <w:szCs w:val="28"/>
        </w:rPr>
      </w:pPr>
      <w:r w:rsidRPr="00605088">
        <w:rPr>
          <w:rFonts w:ascii="Times New Roman" w:hAnsi="Times New Roman" w:cs="Times New Roman"/>
          <w:sz w:val="28"/>
          <w:szCs w:val="28"/>
        </w:rPr>
        <w:t xml:space="preserve">Всестороннее развитие дошкольников исполняется на основе игровой деятельности, в ходе которой у детей складываются воображение и символическая функция сознания, приобретается опыт общения со сверстниками, усваиваются нравственные ценности и правила поведения в обществе. </w:t>
      </w:r>
    </w:p>
    <w:p w:rsidR="00DC0C80" w:rsidRDefault="00605088" w:rsidP="00605088">
      <w:pPr>
        <w:rPr>
          <w:rFonts w:ascii="Times New Roman" w:hAnsi="Times New Roman" w:cs="Times New Roman"/>
          <w:sz w:val="28"/>
          <w:szCs w:val="28"/>
        </w:rPr>
      </w:pPr>
      <w:r w:rsidRPr="00605088">
        <w:rPr>
          <w:rFonts w:ascii="Times New Roman" w:hAnsi="Times New Roman" w:cs="Times New Roman"/>
          <w:sz w:val="28"/>
          <w:szCs w:val="28"/>
        </w:rPr>
        <w:t xml:space="preserve">Благодаря применению дидактических или развивающих игр процесс обучения дошкольников происходит в доступной и привлекательной форме, формируются благоприятные условия для развития интеллектуального потенциала ребенка. Процесс модернизации всей системы образования, предъявляет высокие требования к организации дошкольного образования, интенсифицирует поиск новых, наиболее действенных психолого-педагогических подходов к процессу образования детей дошкольного возраста. Появляется необходимость применения современных педагогических технологий образования, в свете нового восприятия реалий сегодняшнего дня. </w:t>
      </w:r>
    </w:p>
    <w:p w:rsidR="00DC0C80" w:rsidRDefault="00605088" w:rsidP="00605088">
      <w:pPr>
        <w:rPr>
          <w:rFonts w:ascii="Times New Roman" w:hAnsi="Times New Roman" w:cs="Times New Roman"/>
          <w:sz w:val="28"/>
          <w:szCs w:val="28"/>
        </w:rPr>
      </w:pPr>
      <w:r w:rsidRPr="00605088">
        <w:rPr>
          <w:rFonts w:ascii="Times New Roman" w:hAnsi="Times New Roman" w:cs="Times New Roman"/>
          <w:sz w:val="28"/>
          <w:szCs w:val="28"/>
        </w:rPr>
        <w:lastRenderedPageBreak/>
        <w:t xml:space="preserve">Одной из таких технологий является технология интенсивного развития интеллектуальных способностей детей дошкольного и младшего школьного возраста при помощи методики </w:t>
      </w:r>
      <w:proofErr w:type="spellStart"/>
      <w:r w:rsidRPr="00605088">
        <w:rPr>
          <w:rFonts w:ascii="Times New Roman" w:hAnsi="Times New Roman" w:cs="Times New Roman"/>
          <w:sz w:val="28"/>
          <w:szCs w:val="28"/>
        </w:rPr>
        <w:t>Воскобович</w:t>
      </w:r>
      <w:proofErr w:type="spellEnd"/>
      <w:r w:rsidRPr="00605088">
        <w:rPr>
          <w:rFonts w:ascii="Times New Roman" w:hAnsi="Times New Roman" w:cs="Times New Roman"/>
          <w:sz w:val="28"/>
          <w:szCs w:val="28"/>
        </w:rPr>
        <w:t xml:space="preserve">. </w:t>
      </w:r>
    </w:p>
    <w:p w:rsidR="00DC0C80" w:rsidRDefault="00605088" w:rsidP="00605088">
      <w:pPr>
        <w:rPr>
          <w:rFonts w:ascii="Times New Roman" w:hAnsi="Times New Roman" w:cs="Times New Roman"/>
          <w:sz w:val="28"/>
          <w:szCs w:val="28"/>
        </w:rPr>
      </w:pPr>
      <w:r w:rsidRPr="00605088">
        <w:rPr>
          <w:rFonts w:ascii="Times New Roman" w:hAnsi="Times New Roman" w:cs="Times New Roman"/>
          <w:sz w:val="28"/>
          <w:szCs w:val="28"/>
        </w:rPr>
        <w:t xml:space="preserve">Сегодня в детских учреждениях для всестороннего и творческого развития детей широко используется педагогами популярная методика </w:t>
      </w:r>
      <w:proofErr w:type="spellStart"/>
      <w:r w:rsidRPr="00605088">
        <w:rPr>
          <w:rFonts w:ascii="Times New Roman" w:hAnsi="Times New Roman" w:cs="Times New Roman"/>
          <w:sz w:val="28"/>
          <w:szCs w:val="28"/>
        </w:rPr>
        <w:t>Воскобовича</w:t>
      </w:r>
      <w:proofErr w:type="spellEnd"/>
      <w:r w:rsidRPr="00605088">
        <w:rPr>
          <w:rFonts w:ascii="Times New Roman" w:hAnsi="Times New Roman" w:cs="Times New Roman"/>
          <w:sz w:val="28"/>
          <w:szCs w:val="28"/>
        </w:rPr>
        <w:t xml:space="preserve">. Дети, которые развиваются по данной методике, начинают рано читать, быстро выполняют различные математические операции, умеют логически мыслить и выполнять творческие задания. Также им легко дается обучение в начальной школе. Они обладают прекрасной памятью и могут долго концентрировать внимание. </w:t>
      </w:r>
    </w:p>
    <w:p w:rsidR="00DC0C80" w:rsidRDefault="00605088" w:rsidP="00605088">
      <w:pPr>
        <w:rPr>
          <w:rFonts w:ascii="Times New Roman" w:hAnsi="Times New Roman" w:cs="Times New Roman"/>
          <w:sz w:val="28"/>
          <w:szCs w:val="28"/>
        </w:rPr>
      </w:pPr>
      <w:r w:rsidRPr="00DC0C80">
        <w:rPr>
          <w:rFonts w:ascii="Times New Roman" w:hAnsi="Times New Roman" w:cs="Times New Roman"/>
          <w:sz w:val="28"/>
          <w:szCs w:val="28"/>
        </w:rPr>
        <w:t xml:space="preserve">Использование развивающих игр В.В. </w:t>
      </w:r>
      <w:proofErr w:type="spellStart"/>
      <w:r w:rsidRPr="00DC0C80">
        <w:rPr>
          <w:rFonts w:ascii="Times New Roman" w:hAnsi="Times New Roman" w:cs="Times New Roman"/>
          <w:sz w:val="28"/>
          <w:szCs w:val="28"/>
        </w:rPr>
        <w:t>Воскобовича</w:t>
      </w:r>
      <w:proofErr w:type="spellEnd"/>
      <w:r w:rsidRPr="00DC0C80">
        <w:rPr>
          <w:rFonts w:ascii="Times New Roman" w:hAnsi="Times New Roman" w:cs="Times New Roman"/>
          <w:sz w:val="28"/>
          <w:szCs w:val="28"/>
        </w:rPr>
        <w:t xml:space="preserve"> в педагогическом процессе позволяет перейти от привычных занятий с детьми в познавательной игровой деятельности. Игра стимулирует проявление творческих способностей ребенка, создает условия для его личностного развития. Его развивающие игры многофункциональные. С помощью этих игр можно решать большое количество образовательных задач. Игры </w:t>
      </w:r>
      <w:proofErr w:type="spellStart"/>
      <w:r w:rsidRPr="00DC0C80">
        <w:rPr>
          <w:rFonts w:ascii="Times New Roman" w:hAnsi="Times New Roman" w:cs="Times New Roman"/>
          <w:sz w:val="28"/>
          <w:szCs w:val="28"/>
        </w:rPr>
        <w:t>Воскобовича</w:t>
      </w:r>
      <w:proofErr w:type="spellEnd"/>
      <w:r w:rsidRPr="00DC0C80">
        <w:rPr>
          <w:rFonts w:ascii="Times New Roman" w:hAnsi="Times New Roman" w:cs="Times New Roman"/>
          <w:sz w:val="28"/>
          <w:szCs w:val="28"/>
        </w:rPr>
        <w:t xml:space="preserve"> – не просто приятное времяпрепровождение для детей. Они являются по-настоящему развивающими, причем развивают личность ребенка всесторонне, в разных направлениях. </w:t>
      </w:r>
    </w:p>
    <w:p w:rsidR="00DC0C80" w:rsidRDefault="00605088" w:rsidP="00605088">
      <w:pPr>
        <w:rPr>
          <w:rFonts w:ascii="Times New Roman" w:hAnsi="Times New Roman" w:cs="Times New Roman"/>
          <w:sz w:val="28"/>
          <w:szCs w:val="28"/>
        </w:rPr>
      </w:pPr>
      <w:proofErr w:type="gramStart"/>
      <w:r w:rsidRPr="00DC0C80">
        <w:rPr>
          <w:rFonts w:ascii="Times New Roman" w:hAnsi="Times New Roman" w:cs="Times New Roman"/>
          <w:sz w:val="28"/>
          <w:szCs w:val="28"/>
        </w:rPr>
        <w:t>Польза этих игр заключается в том, что в процессе занятий активно используется: логическое мышление; творческое, или образное, восприятие; мелкая моторика (и, как следствие, развитие речи); математическое мышление (изучение геометрии - яркий тому пример); внимание (ребенок учится концентрироваться, не отвлекаться); стремление выполнить поставленную задачу и получить результат; память; интеллект; воображение (многие игры основаны на сказках).</w:t>
      </w:r>
      <w:proofErr w:type="gramEnd"/>
      <w:r w:rsidRPr="00DC0C80">
        <w:rPr>
          <w:rFonts w:ascii="Times New Roman" w:hAnsi="Times New Roman" w:cs="Times New Roman"/>
          <w:sz w:val="28"/>
          <w:szCs w:val="28"/>
        </w:rPr>
        <w:t xml:space="preserve"> Главной особенностью этих игр является то, что в них объединенный один из основных принципов обучения. </w:t>
      </w:r>
    </w:p>
    <w:p w:rsidR="00F22CA9" w:rsidRDefault="00605088" w:rsidP="00605088">
      <w:pPr>
        <w:rPr>
          <w:rFonts w:ascii="Times New Roman" w:hAnsi="Times New Roman" w:cs="Times New Roman"/>
          <w:sz w:val="28"/>
          <w:szCs w:val="28"/>
        </w:rPr>
      </w:pPr>
      <w:proofErr w:type="gramStart"/>
      <w:r w:rsidRPr="00DC0C80">
        <w:rPr>
          <w:rFonts w:ascii="Times New Roman" w:hAnsi="Times New Roman" w:cs="Times New Roman"/>
          <w:sz w:val="28"/>
          <w:szCs w:val="28"/>
        </w:rPr>
        <w:t>Это принцип «от простого к сложному» с очень важным принципом творческой деятельности «самостоятельность по способностям», когда ребенок может подняться до «потолка» своих возможностей.</w:t>
      </w:r>
      <w:proofErr w:type="gramEnd"/>
      <w:r w:rsidRPr="00DC0C80">
        <w:rPr>
          <w:rFonts w:ascii="Times New Roman" w:hAnsi="Times New Roman" w:cs="Times New Roman"/>
          <w:sz w:val="28"/>
          <w:szCs w:val="28"/>
        </w:rPr>
        <w:t xml:space="preserve"> Основная цель – это становление интеллектуально - творческой личности дошкольника. Любопытство изобретений и игр Вячеслава </w:t>
      </w:r>
      <w:proofErr w:type="spellStart"/>
      <w:r w:rsidRPr="00DC0C80">
        <w:rPr>
          <w:rFonts w:ascii="Times New Roman" w:hAnsi="Times New Roman" w:cs="Times New Roman"/>
          <w:sz w:val="28"/>
          <w:szCs w:val="28"/>
        </w:rPr>
        <w:t>Воскобовича</w:t>
      </w:r>
      <w:proofErr w:type="spellEnd"/>
      <w:r w:rsidRPr="00DC0C80">
        <w:rPr>
          <w:rFonts w:ascii="Times New Roman" w:hAnsi="Times New Roman" w:cs="Times New Roman"/>
          <w:sz w:val="28"/>
          <w:szCs w:val="28"/>
        </w:rPr>
        <w:t xml:space="preserve"> в том, что с их помощью легко можно научить распознаванию цветов, изучению геометрических фигур, направления, цифр, букв. И вместе с тем игра, которая придумана на основе сказки, вызывает у детей радость, </w:t>
      </w:r>
      <w:proofErr w:type="gramStart"/>
      <w:r w:rsidRPr="00DC0C80">
        <w:rPr>
          <w:rFonts w:ascii="Times New Roman" w:hAnsi="Times New Roman" w:cs="Times New Roman"/>
          <w:sz w:val="28"/>
          <w:szCs w:val="28"/>
        </w:rPr>
        <w:t>эмоциональный</w:t>
      </w:r>
      <w:proofErr w:type="gramEnd"/>
      <w:r w:rsidRPr="00DC0C80">
        <w:rPr>
          <w:rFonts w:ascii="Times New Roman" w:hAnsi="Times New Roman" w:cs="Times New Roman"/>
          <w:sz w:val="28"/>
          <w:szCs w:val="28"/>
        </w:rPr>
        <w:t xml:space="preserve"> и обогащает представления детей, способствует развитию памяти, внимания, мышления. </w:t>
      </w:r>
    </w:p>
    <w:p w:rsidR="00F22CA9" w:rsidRDefault="00605088" w:rsidP="00605088">
      <w:pPr>
        <w:rPr>
          <w:rFonts w:ascii="Times New Roman" w:hAnsi="Times New Roman" w:cs="Times New Roman"/>
          <w:sz w:val="28"/>
          <w:szCs w:val="28"/>
          <w:shd w:val="clear" w:color="auto" w:fill="F6F6F6"/>
        </w:rPr>
      </w:pPr>
      <w:r w:rsidRPr="00DC0C80">
        <w:rPr>
          <w:rFonts w:ascii="Times New Roman" w:hAnsi="Times New Roman" w:cs="Times New Roman"/>
          <w:sz w:val="28"/>
          <w:szCs w:val="28"/>
        </w:rPr>
        <w:lastRenderedPageBreak/>
        <w:t xml:space="preserve">Игры В. </w:t>
      </w:r>
      <w:proofErr w:type="spellStart"/>
      <w:r w:rsidRPr="00DC0C80">
        <w:rPr>
          <w:rFonts w:ascii="Times New Roman" w:hAnsi="Times New Roman" w:cs="Times New Roman"/>
          <w:sz w:val="28"/>
          <w:szCs w:val="28"/>
        </w:rPr>
        <w:t>Воскобовича</w:t>
      </w:r>
      <w:proofErr w:type="spellEnd"/>
      <w:r w:rsidRPr="00DC0C80">
        <w:rPr>
          <w:rFonts w:ascii="Times New Roman" w:hAnsi="Times New Roman" w:cs="Times New Roman"/>
          <w:sz w:val="28"/>
          <w:szCs w:val="28"/>
        </w:rPr>
        <w:t xml:space="preserve"> – это своеобразная головоломка, которая развивает мелкую моторику пальчиков, пространственное и логическое мышление, внимание, память,</w:t>
      </w:r>
      <w:r w:rsidRPr="00605088">
        <w:rPr>
          <w:rFonts w:ascii="Times New Roman" w:hAnsi="Times New Roman" w:cs="Times New Roman"/>
          <w:sz w:val="28"/>
          <w:szCs w:val="28"/>
          <w:shd w:val="clear" w:color="auto" w:fill="F6F6F6"/>
        </w:rPr>
        <w:t xml:space="preserve"> </w:t>
      </w:r>
      <w:r w:rsidRPr="00DC0C80">
        <w:rPr>
          <w:rFonts w:ascii="Times New Roman" w:hAnsi="Times New Roman" w:cs="Times New Roman"/>
          <w:sz w:val="28"/>
          <w:szCs w:val="28"/>
          <w:shd w:val="clear" w:color="auto" w:fill="F6F6F6"/>
        </w:rPr>
        <w:t xml:space="preserve">воображение. Непринужденно ребенок запоминает геометрические фигуры, их размер, структуру. Кроме того легко запоминается соотношение целого и части, цвет, форма, величина, развивается воображение, и творческие способности. Ребенку интересно писать цифры не карандашом и ручкой, а </w:t>
      </w:r>
      <w:proofErr w:type="spellStart"/>
      <w:r w:rsidRPr="00DC0C80">
        <w:rPr>
          <w:rFonts w:ascii="Times New Roman" w:hAnsi="Times New Roman" w:cs="Times New Roman"/>
          <w:sz w:val="28"/>
          <w:szCs w:val="28"/>
          <w:shd w:val="clear" w:color="auto" w:fill="F6F6F6"/>
        </w:rPr>
        <w:t>шнурочком</w:t>
      </w:r>
      <w:proofErr w:type="spellEnd"/>
      <w:r w:rsidRPr="00DC0C80">
        <w:rPr>
          <w:rFonts w:ascii="Times New Roman" w:hAnsi="Times New Roman" w:cs="Times New Roman"/>
          <w:sz w:val="28"/>
          <w:szCs w:val="28"/>
          <w:shd w:val="clear" w:color="auto" w:fill="F6F6F6"/>
        </w:rPr>
        <w:t xml:space="preserve">. Это тренирует моторику пальцев и кисти ребенка. Развивающие игры В. </w:t>
      </w:r>
      <w:proofErr w:type="spellStart"/>
      <w:r w:rsidRPr="00DC0C80">
        <w:rPr>
          <w:rFonts w:ascii="Times New Roman" w:hAnsi="Times New Roman" w:cs="Times New Roman"/>
          <w:sz w:val="28"/>
          <w:szCs w:val="28"/>
          <w:shd w:val="clear" w:color="auto" w:fill="F6F6F6"/>
        </w:rPr>
        <w:t>Воскобовича</w:t>
      </w:r>
      <w:proofErr w:type="spellEnd"/>
      <w:r w:rsidRPr="00DC0C80">
        <w:rPr>
          <w:rFonts w:ascii="Times New Roman" w:hAnsi="Times New Roman" w:cs="Times New Roman"/>
          <w:sz w:val="28"/>
          <w:szCs w:val="28"/>
          <w:shd w:val="clear" w:color="auto" w:fill="F6F6F6"/>
        </w:rPr>
        <w:t xml:space="preserve"> побуждают ребенка к специфическому образному познанию действительности, которое выражается в умении наблюдать, сравнивать, выделять главное, анализировать форму, объем, пропорции, цвет, но одновременно сохранять целостное представление, развивать зрительную память, глазомер, мелкую моторику пальцев. Во время практической деятельности, является доминантой занятия, дети воспроизводят свое собственное видение действительности, передают различными способами свое эмоциональное состояние, активизируя мышление, давая пространство детском воображении, фантазии. Они воспитывают у детей волевые качества характера (умение сосредоточиваться, настойчивость в достижении цели, усидчивость, аккуратность), творческие способности, художественный вкус, самостоятельность, инициативность, формируют эстетические чувства, навыки этико-оценочных суждений и культуру видения, обогащают духовный мир ребенка, организуют и направляют его поведение, помогают почувствовать уверенность в собственных способностях</w:t>
      </w:r>
      <w:proofErr w:type="gramStart"/>
      <w:r w:rsidRPr="00DC0C80">
        <w:rPr>
          <w:rFonts w:ascii="Times New Roman" w:hAnsi="Times New Roman" w:cs="Times New Roman"/>
          <w:sz w:val="28"/>
          <w:szCs w:val="28"/>
          <w:shd w:val="clear" w:color="auto" w:fill="F6F6F6"/>
        </w:rPr>
        <w:t xml:space="preserve"> В</w:t>
      </w:r>
      <w:proofErr w:type="gramEnd"/>
      <w:r w:rsidRPr="00DC0C80">
        <w:rPr>
          <w:rFonts w:ascii="Times New Roman" w:hAnsi="Times New Roman" w:cs="Times New Roman"/>
          <w:sz w:val="28"/>
          <w:szCs w:val="28"/>
          <w:shd w:val="clear" w:color="auto" w:fill="F6F6F6"/>
        </w:rPr>
        <w:t xml:space="preserve"> процессе практической деятельности дети получают комплекс эмоционально-чувственных впечатлений, необходимых для развития психических процессов, врожденных способностей и формирования жизненных компетенций. Вместе с детьми, этому можно учить и родителей в индивидуальных консультациях и беседах. </w:t>
      </w:r>
    </w:p>
    <w:p w:rsidR="00183F30" w:rsidRDefault="00605088" w:rsidP="00605088">
      <w:pPr>
        <w:rPr>
          <w:rFonts w:ascii="Times New Roman" w:hAnsi="Times New Roman" w:cs="Times New Roman"/>
          <w:sz w:val="28"/>
          <w:szCs w:val="28"/>
          <w:shd w:val="clear" w:color="auto" w:fill="F6F6F6"/>
        </w:rPr>
      </w:pPr>
      <w:r w:rsidRPr="00DC0C80">
        <w:rPr>
          <w:rFonts w:ascii="Times New Roman" w:hAnsi="Times New Roman" w:cs="Times New Roman"/>
          <w:sz w:val="28"/>
          <w:szCs w:val="28"/>
          <w:shd w:val="clear" w:color="auto" w:fill="F6F6F6"/>
        </w:rPr>
        <w:t xml:space="preserve">Развивающие игры Вячеслава </w:t>
      </w:r>
      <w:proofErr w:type="spellStart"/>
      <w:r w:rsidRPr="00DC0C80">
        <w:rPr>
          <w:rFonts w:ascii="Times New Roman" w:hAnsi="Times New Roman" w:cs="Times New Roman"/>
          <w:sz w:val="28"/>
          <w:szCs w:val="28"/>
          <w:shd w:val="clear" w:color="auto" w:fill="F6F6F6"/>
        </w:rPr>
        <w:t>Воскобовича</w:t>
      </w:r>
      <w:proofErr w:type="spellEnd"/>
      <w:r w:rsidRPr="00DC0C80">
        <w:rPr>
          <w:rFonts w:ascii="Times New Roman" w:hAnsi="Times New Roman" w:cs="Times New Roman"/>
          <w:sz w:val="28"/>
          <w:szCs w:val="28"/>
          <w:shd w:val="clear" w:color="auto" w:fill="F6F6F6"/>
        </w:rPr>
        <w:t xml:space="preserve"> – это интеграция психологических и педагогических технологий, которая осуществляет стимуляцию развития познавательной сферы и отработки определенных умений и навыков. Очень важно, чтобы при таком разнообразии задач поставленных перед развивающими играми, они оставались интересными, оригинальными, давали ребенку возможность для творчества и не теряли своего любопытства от игры к игре. </w:t>
      </w:r>
    </w:p>
    <w:p w:rsidR="00F22CA9" w:rsidRDefault="00F22CA9" w:rsidP="00605088">
      <w:pPr>
        <w:rPr>
          <w:rFonts w:ascii="Times New Roman" w:hAnsi="Times New Roman" w:cs="Times New Roman"/>
          <w:sz w:val="28"/>
          <w:szCs w:val="28"/>
          <w:shd w:val="clear" w:color="auto" w:fill="F6F6F6"/>
        </w:rPr>
      </w:pPr>
    </w:p>
    <w:p w:rsidR="00F22CA9" w:rsidRDefault="00F22CA9" w:rsidP="00605088">
      <w:pPr>
        <w:rPr>
          <w:rFonts w:ascii="Times New Roman" w:hAnsi="Times New Roman" w:cs="Times New Roman"/>
          <w:sz w:val="28"/>
          <w:szCs w:val="28"/>
          <w:shd w:val="clear" w:color="auto" w:fill="F6F6F6"/>
        </w:rPr>
      </w:pPr>
    </w:p>
    <w:p w:rsidR="003902AB" w:rsidRDefault="00F22CA9" w:rsidP="00605088">
      <w:pPr>
        <w:rPr>
          <w:rFonts w:ascii="Times New Roman" w:hAnsi="Times New Roman" w:cs="Times New Roman"/>
          <w:sz w:val="28"/>
          <w:szCs w:val="28"/>
        </w:rPr>
      </w:pPr>
      <w:r w:rsidRPr="00F22CA9">
        <w:rPr>
          <w:rFonts w:ascii="Times New Roman" w:hAnsi="Times New Roman" w:cs="Times New Roman"/>
          <w:sz w:val="28"/>
          <w:szCs w:val="28"/>
        </w:rPr>
        <w:lastRenderedPageBreak/>
        <w:t>Авторская технология</w:t>
      </w:r>
      <w:r>
        <w:rPr>
          <w:rFonts w:ascii="Times New Roman" w:hAnsi="Times New Roman" w:cs="Times New Roman"/>
          <w:sz w:val="28"/>
          <w:szCs w:val="28"/>
        </w:rPr>
        <w:t xml:space="preserve"> </w:t>
      </w:r>
      <w:r w:rsidRPr="00F22CA9">
        <w:rPr>
          <w:rFonts w:ascii="Times New Roman" w:hAnsi="Times New Roman" w:cs="Times New Roman"/>
          <w:sz w:val="28"/>
          <w:szCs w:val="28"/>
        </w:rPr>
        <w:t xml:space="preserve">«Сказочные лабиринты игры» В.В. </w:t>
      </w:r>
      <w:proofErr w:type="spellStart"/>
      <w:r w:rsidRPr="00F22CA9">
        <w:rPr>
          <w:rFonts w:ascii="Times New Roman" w:hAnsi="Times New Roman" w:cs="Times New Roman"/>
          <w:sz w:val="28"/>
          <w:szCs w:val="28"/>
        </w:rPr>
        <w:t>Воскобовича</w:t>
      </w:r>
      <w:proofErr w:type="spellEnd"/>
      <w:r w:rsidRPr="00F22CA9">
        <w:rPr>
          <w:rFonts w:ascii="Times New Roman" w:hAnsi="Times New Roman" w:cs="Times New Roman"/>
          <w:sz w:val="28"/>
          <w:szCs w:val="28"/>
        </w:rPr>
        <w:t xml:space="preserve"> отличается высокой эффективностью и доступностью. Ее легко и быстро осваивают как педагоги, так и родители дошкольников. В процессе игры создается особая доверительная атмосфера между ребенком и взрослым, благотворно влияющая н</w:t>
      </w:r>
      <w:r w:rsidR="003902AB">
        <w:rPr>
          <w:rFonts w:ascii="Times New Roman" w:hAnsi="Times New Roman" w:cs="Times New Roman"/>
          <w:sz w:val="28"/>
          <w:szCs w:val="28"/>
        </w:rPr>
        <w:t>а гармоничное развитие малыша</w:t>
      </w:r>
    </w:p>
    <w:p w:rsidR="003902AB" w:rsidRDefault="00F22CA9" w:rsidP="00605088">
      <w:pPr>
        <w:rPr>
          <w:rFonts w:ascii="Times New Roman" w:hAnsi="Times New Roman" w:cs="Times New Roman"/>
          <w:sz w:val="28"/>
          <w:szCs w:val="28"/>
        </w:rPr>
      </w:pPr>
      <w:r w:rsidRPr="00F22CA9">
        <w:rPr>
          <w:rFonts w:ascii="Times New Roman" w:hAnsi="Times New Roman" w:cs="Times New Roman"/>
          <w:sz w:val="28"/>
          <w:szCs w:val="28"/>
        </w:rPr>
        <w:t xml:space="preserve">. Первые игры В. В. </w:t>
      </w:r>
      <w:proofErr w:type="spellStart"/>
      <w:r w:rsidRPr="00F22CA9">
        <w:rPr>
          <w:rFonts w:ascii="Times New Roman" w:hAnsi="Times New Roman" w:cs="Times New Roman"/>
          <w:sz w:val="28"/>
          <w:szCs w:val="28"/>
        </w:rPr>
        <w:t>Воскобовича</w:t>
      </w:r>
      <w:proofErr w:type="spellEnd"/>
      <w:r w:rsidRPr="00F22CA9">
        <w:rPr>
          <w:rFonts w:ascii="Times New Roman" w:hAnsi="Times New Roman" w:cs="Times New Roman"/>
          <w:sz w:val="28"/>
          <w:szCs w:val="28"/>
        </w:rPr>
        <w:t xml:space="preserve"> появились еще в начале 90-х годов. Сейчас разработано более 40 игровых пособий. Достоинство данных развивающих игр - широкий возрастной диапазон участников игр и их многофункциональность. С одной и той же игрой могут заниматься дети и трех, и семи лет, а иногда и ученики средней школы. Это возможно потому, что к простому физическому манипулированию присоединяется система постоянно усложняющихся развивающих вопросов и познавательных заданий. </w:t>
      </w:r>
    </w:p>
    <w:p w:rsidR="003902AB" w:rsidRDefault="00F22CA9" w:rsidP="00605088">
      <w:pPr>
        <w:rPr>
          <w:rFonts w:ascii="Times New Roman" w:hAnsi="Times New Roman" w:cs="Times New Roman"/>
          <w:sz w:val="28"/>
          <w:szCs w:val="28"/>
        </w:rPr>
      </w:pPr>
      <w:r w:rsidRPr="00F22CA9">
        <w:rPr>
          <w:rFonts w:ascii="Times New Roman" w:hAnsi="Times New Roman" w:cs="Times New Roman"/>
          <w:sz w:val="28"/>
          <w:szCs w:val="28"/>
        </w:rPr>
        <w:t xml:space="preserve">Наши дети живут и развиваются в новую эпоху информационных технологий. Само время требует других подходов к образованию дошкольников– </w:t>
      </w:r>
      <w:proofErr w:type="gramStart"/>
      <w:r w:rsidRPr="00F22CA9">
        <w:rPr>
          <w:rFonts w:ascii="Times New Roman" w:hAnsi="Times New Roman" w:cs="Times New Roman"/>
          <w:sz w:val="28"/>
          <w:szCs w:val="28"/>
        </w:rPr>
        <w:t>пе</w:t>
      </w:r>
      <w:proofErr w:type="gramEnd"/>
      <w:r w:rsidRPr="00F22CA9">
        <w:rPr>
          <w:rFonts w:ascii="Times New Roman" w:hAnsi="Times New Roman" w:cs="Times New Roman"/>
          <w:sz w:val="28"/>
          <w:szCs w:val="28"/>
        </w:rPr>
        <w:t xml:space="preserve">рехода от традиционного информационно – накопительного метода обучения, направленного на усвоение конкретных знаний, умений, навыков, к наиболее перспективному на современном этапе – развивающему обучению. Именно при развивающем обучении создаются условия для развития у ребенка активности, самостоятельности, творческого преобразующего мышления. А дети с высоким уровнем интеллекта и </w:t>
      </w:r>
      <w:proofErr w:type="spellStart"/>
      <w:r w:rsidRPr="00F22CA9">
        <w:rPr>
          <w:rFonts w:ascii="Times New Roman" w:hAnsi="Times New Roman" w:cs="Times New Roman"/>
          <w:sz w:val="28"/>
          <w:szCs w:val="28"/>
        </w:rPr>
        <w:t>креативности</w:t>
      </w:r>
      <w:proofErr w:type="spellEnd"/>
      <w:r w:rsidRPr="00F22CA9">
        <w:rPr>
          <w:rFonts w:ascii="Times New Roman" w:hAnsi="Times New Roman" w:cs="Times New Roman"/>
          <w:sz w:val="28"/>
          <w:szCs w:val="28"/>
        </w:rPr>
        <w:t xml:space="preserve"> уверены в себе, успешно учатся, лучше ориентируются в социуме. Эффективное развитие интеллекта детей дошкольного возраста – одна из актуальных проблем современности. При этом необходимо выделить ряд противоречий между: 5 - требованиями ФГОС </w:t>
      </w:r>
      <w:proofErr w:type="gramStart"/>
      <w:r w:rsidRPr="00F22CA9">
        <w:rPr>
          <w:rFonts w:ascii="Times New Roman" w:hAnsi="Times New Roman" w:cs="Times New Roman"/>
          <w:sz w:val="28"/>
          <w:szCs w:val="28"/>
        </w:rPr>
        <w:t>ДО</w:t>
      </w:r>
      <w:proofErr w:type="gramEnd"/>
      <w:r w:rsidRPr="00F22CA9">
        <w:rPr>
          <w:rFonts w:ascii="Times New Roman" w:hAnsi="Times New Roman" w:cs="Times New Roman"/>
          <w:sz w:val="28"/>
          <w:szCs w:val="28"/>
        </w:rPr>
        <w:t xml:space="preserve">, где указывается </w:t>
      </w:r>
      <w:proofErr w:type="gramStart"/>
      <w:r w:rsidRPr="00F22CA9">
        <w:rPr>
          <w:rFonts w:ascii="Times New Roman" w:hAnsi="Times New Roman" w:cs="Times New Roman"/>
          <w:sz w:val="28"/>
          <w:szCs w:val="28"/>
        </w:rPr>
        <w:t>на</w:t>
      </w:r>
      <w:proofErr w:type="gramEnd"/>
      <w:r w:rsidRPr="00F22CA9">
        <w:rPr>
          <w:rFonts w:ascii="Times New Roman" w:hAnsi="Times New Roman" w:cs="Times New Roman"/>
          <w:sz w:val="28"/>
          <w:szCs w:val="28"/>
        </w:rPr>
        <w:t xml:space="preserve"> активное развитие деятельности, способствующей развитию исследовательской и творческой активности детей и недостаточным оснащением детского сада современным игровым оборудованием, а также отсутствием организации целенаправленной систематической образовательной деятельности с использованием игр </w:t>
      </w:r>
      <w:proofErr w:type="spellStart"/>
      <w:r w:rsidRPr="00F22CA9">
        <w:rPr>
          <w:rFonts w:ascii="Times New Roman" w:hAnsi="Times New Roman" w:cs="Times New Roman"/>
          <w:sz w:val="28"/>
          <w:szCs w:val="28"/>
        </w:rPr>
        <w:t>В.В.Воскобовича</w:t>
      </w:r>
      <w:proofErr w:type="spellEnd"/>
      <w:r w:rsidRPr="00F22CA9">
        <w:rPr>
          <w:rFonts w:ascii="Times New Roman" w:hAnsi="Times New Roman" w:cs="Times New Roman"/>
          <w:sz w:val="28"/>
          <w:szCs w:val="28"/>
        </w:rPr>
        <w:t>; - возрастающими требованиями к качеству работы педагогов и недостаточным пониманием педагогами влияния инновационных технологий на развитие личности дошкольников.</w:t>
      </w:r>
    </w:p>
    <w:p w:rsidR="00F22CA9" w:rsidRPr="00F22CA9" w:rsidRDefault="003902AB" w:rsidP="00605088">
      <w:pPr>
        <w:rPr>
          <w:rFonts w:ascii="Times New Roman" w:hAnsi="Times New Roman" w:cs="Times New Roman"/>
          <w:sz w:val="28"/>
          <w:szCs w:val="28"/>
        </w:rPr>
      </w:pPr>
      <w:r>
        <w:rPr>
          <w:rFonts w:ascii="Times New Roman" w:hAnsi="Times New Roman" w:cs="Times New Roman"/>
          <w:sz w:val="28"/>
          <w:szCs w:val="28"/>
        </w:rPr>
        <w:t xml:space="preserve"> Считаю</w:t>
      </w:r>
      <w:r w:rsidR="00F22CA9" w:rsidRPr="00F22CA9">
        <w:rPr>
          <w:rFonts w:ascii="Times New Roman" w:hAnsi="Times New Roman" w:cs="Times New Roman"/>
          <w:sz w:val="28"/>
          <w:szCs w:val="28"/>
        </w:rPr>
        <w:t xml:space="preserve">, что технология развития интеллектуальных способностей у детей «Сказочные лабиринты игры» В.В. </w:t>
      </w:r>
      <w:proofErr w:type="spellStart"/>
      <w:r w:rsidR="00F22CA9" w:rsidRPr="00F22CA9">
        <w:rPr>
          <w:rFonts w:ascii="Times New Roman" w:hAnsi="Times New Roman" w:cs="Times New Roman"/>
          <w:sz w:val="28"/>
          <w:szCs w:val="28"/>
        </w:rPr>
        <w:t>Воскобовича</w:t>
      </w:r>
      <w:proofErr w:type="spellEnd"/>
      <w:r w:rsidR="00F22CA9" w:rsidRPr="00F22CA9">
        <w:rPr>
          <w:rFonts w:ascii="Times New Roman" w:hAnsi="Times New Roman" w:cs="Times New Roman"/>
          <w:sz w:val="28"/>
          <w:szCs w:val="28"/>
        </w:rPr>
        <w:t xml:space="preserve"> совершенствует память, воображение, внимание, восприятие, логическое и творческое мышление, речь. Внедрение технологии в педагогический процесс позволяет перейти от </w:t>
      </w:r>
      <w:r w:rsidR="00F22CA9" w:rsidRPr="00F22CA9">
        <w:rPr>
          <w:rFonts w:ascii="Times New Roman" w:hAnsi="Times New Roman" w:cs="Times New Roman"/>
          <w:sz w:val="28"/>
          <w:szCs w:val="28"/>
        </w:rPr>
        <w:lastRenderedPageBreak/>
        <w:t>привычных занятий к игровой деятельности; осуществляет интеллектуально-творческое развитие детей, психологическую, специальную подготовку их к дальнейшему обучению в школе</w:t>
      </w:r>
    </w:p>
    <w:sectPr w:rsidR="00F22CA9" w:rsidRPr="00F22CA9" w:rsidSect="00EA40D9">
      <w:pgSz w:w="11906" w:h="16838"/>
      <w:pgMar w:top="1134" w:right="850" w:bottom="1134" w:left="1701"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05088"/>
    <w:rsid w:val="003902AB"/>
    <w:rsid w:val="005A67F4"/>
    <w:rsid w:val="00605088"/>
    <w:rsid w:val="00BD6B8A"/>
    <w:rsid w:val="00BE5E47"/>
    <w:rsid w:val="00DC0C80"/>
    <w:rsid w:val="00E660B0"/>
    <w:rsid w:val="00EA40D9"/>
    <w:rsid w:val="00F22CA9"/>
    <w:rsid w:val="00FC6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E47"/>
  </w:style>
  <w:style w:type="paragraph" w:styleId="1">
    <w:name w:val="heading 1"/>
    <w:basedOn w:val="a"/>
    <w:link w:val="10"/>
    <w:uiPriority w:val="9"/>
    <w:qFormat/>
    <w:rsid w:val="006050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08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05088"/>
    <w:rPr>
      <w:color w:val="0000FF"/>
      <w:u w:val="single"/>
    </w:rPr>
  </w:style>
</w:styles>
</file>

<file path=word/webSettings.xml><?xml version="1.0" encoding="utf-8"?>
<w:webSettings xmlns:r="http://schemas.openxmlformats.org/officeDocument/2006/relationships" xmlns:w="http://schemas.openxmlformats.org/wordprocessingml/2006/main">
  <w:divs>
    <w:div w:id="137746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92%D0%BE%D0%B7%D1%80%D0%B0%D1%81%D1%82%D0%BD%D0%B0%D1%8F_%D0%BF%D0%B5%D1%80%D0%B8%D0%BE%D0%B4%D0%B8%D0%B7%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2021-09-29T11:45:00Z</cp:lastPrinted>
  <dcterms:created xsi:type="dcterms:W3CDTF">2021-09-29T11:11:00Z</dcterms:created>
  <dcterms:modified xsi:type="dcterms:W3CDTF">2022-02-25T05:12:00Z</dcterms:modified>
</cp:coreProperties>
</file>