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8F" w:rsidRPr="00DC508F" w:rsidRDefault="00DC508F" w:rsidP="00DC50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C508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Перспективное  планирование занятий с детьми 4 – 5 лет</w:t>
      </w:r>
    </w:p>
    <w:tbl>
      <w:tblPr>
        <w:tblW w:w="12225" w:type="dxa"/>
        <w:tblCellMar>
          <w:left w:w="0" w:type="dxa"/>
          <w:right w:w="0" w:type="dxa"/>
        </w:tblCellMar>
        <w:tblLook w:val="04A0"/>
      </w:tblPr>
      <w:tblGrid>
        <w:gridCol w:w="1730"/>
        <w:gridCol w:w="5235"/>
        <w:gridCol w:w="5260"/>
      </w:tblGrid>
      <w:tr w:rsidR="00DC508F" w:rsidRPr="00DC508F" w:rsidTr="00DC508F">
        <w:trPr>
          <w:trHeight w:val="880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bookmarkStart w:id="0" w:name="6b43f250aec5768b7b4d000780010b29de0e0d38"/>
            <w:bookmarkStart w:id="1" w:name="0"/>
            <w:bookmarkEnd w:id="0"/>
            <w:bookmarkEnd w:id="1"/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2 занятие</w:t>
            </w:r>
          </w:p>
        </w:tc>
      </w:tr>
      <w:tr w:rsidR="00DC508F" w:rsidRPr="00DC508F" w:rsidTr="00DC508F">
        <w:trPr>
          <w:trHeight w:val="1640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Задачи: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 Учить натягивать резинки разного цвета, конструировать квадраты большого и маленького размера.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*На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 взрослый последовательно натягивает резинки разного цвета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ети, повторяя его действия, натягивают на своих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Геконтах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 резинки точно такого же цвета.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*На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» взрослого – Чудесной Поляне Золотых Плодов – появляются «паутинки»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Юка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 Например, квадраты большого и маленького размера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ети называют признаки различия между ними и самостоятельно делают на своем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» точно такие же фигуры. Если задание выполнено, то «паутинки»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Юка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исчезают.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Задачи: 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Закреплять умение конструировать квадрат в разных частях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Геоконта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*На Чудесной Поляне Золотых Плодов появилась «паутинка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»к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вадрат маленького размера в верхнем левом углу. детям предлагается сделать на своем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 точно такой же, но в верхнем правом углу (нижнем левом и правом углу)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</w:tc>
      </w:tr>
      <w:tr w:rsidR="00DC508F" w:rsidRPr="00DC508F" w:rsidTr="00DC508F">
        <w:trPr>
          <w:trHeight w:val="5120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Задачи: 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Учить конструировать предметные формы по образцу взрослого и придумывать свои.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*На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» взрослый от лица Малыша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конструирует предметные формы (предметы мебели, одежды, посуды)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етям предлагается сделать точно такие же фигуры на своем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», а затем придумать свои.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Задачи: 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Развивать умение находить предметы похожие на геометрические фигуры, придумывать и конструировать контуры предметных форм.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*Малыш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построил на своем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» квадрат (треугольник, прямоугольник или предметную форму по схеме Г3 – Ф3 – 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Ц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– К3 – Ж3 – Ц). Дети называют предметы, на которые эта фигура похожа.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*На Чудесной Полянке Золотых Плодов появились «паутинки» - контуры различных предметов. Это постарались маленькие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паучата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 дети придумывают и конструируют на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 контуры предметных форм.</w:t>
            </w:r>
          </w:p>
        </w:tc>
      </w:tr>
      <w:tr w:rsidR="00DC508F" w:rsidRPr="00DC508F" w:rsidTr="00DC508F">
        <w:trPr>
          <w:trHeight w:val="880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Задачи: 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Развивать умение определять по цвету резинки и действовать с ними.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*Паук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Юк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сплел «паутинки» красного, желтого, оранжевого цвета. А чтобы они исчезли, детям надо назвать соответствующие волшебные слова из Заклинания семи Лучей («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кохле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охле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– желе»). Точно также можно поиграть с «паутинками» холодных цветов 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lastRenderedPageBreak/>
              <w:t xml:space="preserve">(фиолетового,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голубого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, синего, зеленого).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lastRenderedPageBreak/>
              <w:t>Задачи: 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Учить строить квадраты всех размеров – от самого маленького, до самого большого.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 Перед Малышом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стоит трудная задача: построить квадраты всех размеров – от самого маленького до самого большого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етям предлагается помочь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и выполнить это задание на своем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</w:tc>
      </w:tr>
      <w:tr w:rsidR="00DC508F" w:rsidRPr="00DC508F" w:rsidTr="00DC508F">
        <w:trPr>
          <w:trHeight w:val="6400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Задачи: 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Развивать умение строить геометрические фигуры в разных частях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Геоконта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», соотносить предметы с формой.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*На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 появляется маленький квадрат в нижнем левом углу. Это проделки Паука Юкка. Он хочет сделать из этой паутинки прямоугольник в нижнем правом углу поля игры. Потом – трапецию в верхнем левом углу, треугольник слева и т.д. Детям надо определить Паука и сделать точно такие же фигуры на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*Детям показывается картинка с изображением предмета, необходимого Малышу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в его путешествии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ети должны определить форму предмета (круглая, треугольная, квадратная и т.д.) и построить на своем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 соответствующую геометрическую фигуру.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Задачи: 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Учить достраивать симметричный узор на второй половине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Геоконта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», придумывать свой узор.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*Малыш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сумел выложить на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 «бабочку», «кошку», «пингвина», «стул», «чайник». Детям предлагается достроить симметричный узор на второй половине.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*Малыш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решил сплести на Чудесной Полянке Золотых Плодов красивый ковер. Дошкольники придумывают узор ковра и воспроизводят его на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</w:tc>
      </w:tr>
    </w:tbl>
    <w:p w:rsidR="00DC508F" w:rsidRPr="00DC508F" w:rsidRDefault="00DC508F" w:rsidP="00DC50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</w:p>
    <w:p w:rsidR="00DC508F" w:rsidRPr="00DC508F" w:rsidRDefault="00DC508F" w:rsidP="00DC50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</w:p>
    <w:p w:rsidR="00DC508F" w:rsidRPr="00DC508F" w:rsidRDefault="00DC508F" w:rsidP="00DC50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C508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lastRenderedPageBreak/>
        <w:t>Перспективное планирование занятий с детьми 5 – 6 лет</w:t>
      </w:r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2260"/>
        <w:gridCol w:w="5115"/>
        <w:gridCol w:w="7192"/>
      </w:tblGrid>
      <w:tr w:rsidR="00DC508F" w:rsidRPr="00DC508F" w:rsidTr="00DC508F">
        <w:trPr>
          <w:trHeight w:val="84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bookmarkStart w:id="2" w:name="1ca08c1613ab2b741cb6146e77353c5b7a02d2ee"/>
            <w:bookmarkStart w:id="3" w:name="1"/>
            <w:bookmarkEnd w:id="2"/>
            <w:bookmarkEnd w:id="3"/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2 занятие</w:t>
            </w:r>
          </w:p>
        </w:tc>
      </w:tr>
      <w:tr w:rsidR="00DC508F" w:rsidRPr="00DC508F" w:rsidTr="00DC508F">
        <w:trPr>
          <w:trHeight w:val="70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Задачи: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 Учить конструировать четырехугольники и треугольники, называть их.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*Паук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Юк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собирается сплести из паутинок разные четырехугольники, дети помогают Малышу опередить Паука: строят на своем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 соответствующие геометрические фигуры и называют их.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*Теперь Паук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Юк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собирается сплести из паутинок все треугольники. Дети помогают Малышу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построить эти геометрические фигуры.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Задачи: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 Развивать умение преобразовывать одни геометрические фигуры в другие, конструировать предметные фигуры по образцу взрослого.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*Перед Малышом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стоит трудная задача: выложить на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 прямоугольник и разделить его сначала на 4 равные (а затем неравные) части. На какие геометрические фигуры разделили фигуру?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*Дети конструируют на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 различные предметные фигуры по образцу взрослого, по картинке, по заданной теме (например, «одежда», « посуда», «транспорт»), по собственному замыслу.</w:t>
            </w:r>
          </w:p>
        </w:tc>
      </w:tr>
      <w:tr w:rsidR="00DC508F" w:rsidRPr="00DC508F" w:rsidTr="00DC508F">
        <w:trPr>
          <w:trHeight w:val="166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Задачи: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 Разрабатывать план как уменьшенное, смоделированное отношение между предметами.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*Дошкольники рисуют план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Геоконта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 на листе бумаги, отмечая центр и лучи.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Задачи: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 Закреплять умение конструировать по памяти и по замыслу.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*На Чудесной Поляне Золотых Плодов появляется «паутинка» необычной формы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(  ). 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Детям надо ее заполнить, чтобы помочь Малышу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построить точно такую же. Когда «паутинка» исчезает, дети воспроизводят ее на своем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*Малышу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нужны в путешествии различные предметы, например, чашка. Взрослый предлагает свой вариант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(   ). 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дети придумывают и делают другие «чашки». Чья «чашка» лучше и почему?</w:t>
            </w:r>
          </w:p>
        </w:tc>
      </w:tr>
      <w:tr w:rsidR="00DC508F" w:rsidRPr="00DC508F" w:rsidTr="00DC508F">
        <w:trPr>
          <w:trHeight w:val="166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Задачи: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 Развивать умение конструировать многоугольники, многоугольники разные по величине, называть их.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*Паук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Юк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собирается сплести из паутинок разные многоугольники и запутать Малыша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 Дети помогают Малышу опередить Паука: строят на своем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 соответствующие фигуры и называют их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(   )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  <w:proofErr w:type="gramEnd"/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*На поляне – паутина треугольной формы (четыре концентрических треугольника от самого маленького до самого большого). Дети «плетут» точно 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такую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же на своем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». Игра продолжается с «паутинкой» прямоугольной, квадратной формы и т. д.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Задачи: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 Познакомить детей с понятиями «луч», «отрезок, «прямая», «кривая». Учить строить ряд отрезков разных по длине.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*Дети знакомятся с такими понятиями, как «луч», «отрезок», «прямая», «кривая» с помощью сказки (главы 3,7,9,10,11…).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*Паук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Юк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распределил все паутинки по длине. Надо помочь Малышу построить точно такой же ряд. Детям предлагается выложить на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 ряд отрезко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в-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от самого короткого до самого длинного.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</w:tc>
      </w:tr>
      <w:tr w:rsidR="00DC508F" w:rsidRPr="00DC508F" w:rsidTr="00DC508F">
        <w:trPr>
          <w:trHeight w:val="174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Закреплять умение обозначать пространственные отношения  на плане, конструировать по координатам.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*Дети узнают об «именах» гвоздиков и наносят их на свой план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Геоконта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*Взрослый загадывает фигуру и называет ее координаты – перечисляет «имена» гвоздиков ( схему можно взять из сказки или придумать)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</w:t>
            </w:r>
            <w:proofErr w:type="gram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ети конструируют ее на своем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Развивать умение переносить схему на план, придумывать фигуру и чертить на своем плане.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*На Чудесной Поляне появляется паутина любой формы. Дети помогают Малышу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сохранить ее изображение, то есть перенести схему на план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Геоконта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».</w:t>
            </w: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  <w:p w:rsidR="00DC508F" w:rsidRPr="00DC508F" w:rsidRDefault="00DC508F" w:rsidP="00DC5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*Дети придумывают фигуру, чертят ее схему на своем плане. Затем кто – 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нибудь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один «загадывает» свою фигуру, называя ее координаты. Остальные дети конструируют эту фигуру на «</w:t>
            </w:r>
            <w:proofErr w:type="spellStart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Геоконте</w:t>
            </w:r>
            <w:proofErr w:type="spellEnd"/>
            <w:r w:rsidRPr="00DC50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». Что получилось?</w:t>
            </w:r>
          </w:p>
        </w:tc>
      </w:tr>
    </w:tbl>
    <w:p w:rsidR="00183F30" w:rsidRPr="00DC508F" w:rsidRDefault="00F84021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183F30" w:rsidRPr="00DC508F" w:rsidSect="00DC5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67AAF"/>
    <w:multiLevelType w:val="multilevel"/>
    <w:tmpl w:val="4BFE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508F"/>
    <w:rsid w:val="005A67F4"/>
    <w:rsid w:val="00880F60"/>
    <w:rsid w:val="00DC508F"/>
    <w:rsid w:val="00F84021"/>
    <w:rsid w:val="00FC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F60"/>
  </w:style>
  <w:style w:type="paragraph" w:styleId="2">
    <w:name w:val="heading 2"/>
    <w:basedOn w:val="a"/>
    <w:link w:val="20"/>
    <w:uiPriority w:val="9"/>
    <w:qFormat/>
    <w:rsid w:val="00DC50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DC508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50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C508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">
    <w:name w:val="c1"/>
    <w:basedOn w:val="a"/>
    <w:rsid w:val="00DC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C508F"/>
  </w:style>
  <w:style w:type="character" w:styleId="a3">
    <w:name w:val="Hyperlink"/>
    <w:basedOn w:val="a0"/>
    <w:uiPriority w:val="99"/>
    <w:semiHidden/>
    <w:unhideWhenUsed/>
    <w:rsid w:val="00DC508F"/>
    <w:rPr>
      <w:color w:val="0000FF"/>
      <w:u w:val="single"/>
    </w:rPr>
  </w:style>
  <w:style w:type="character" w:customStyle="1" w:styleId="c0">
    <w:name w:val="c0"/>
    <w:basedOn w:val="a0"/>
    <w:rsid w:val="00DC508F"/>
  </w:style>
  <w:style w:type="paragraph" w:customStyle="1" w:styleId="c7">
    <w:name w:val="c7"/>
    <w:basedOn w:val="a"/>
    <w:rsid w:val="00DC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C508F"/>
  </w:style>
  <w:style w:type="paragraph" w:customStyle="1" w:styleId="search-excerpt">
    <w:name w:val="search-excerpt"/>
    <w:basedOn w:val="a"/>
    <w:rsid w:val="00DC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DC508F"/>
  </w:style>
  <w:style w:type="character" w:customStyle="1" w:styleId="flag-throbber">
    <w:name w:val="flag-throbber"/>
    <w:basedOn w:val="a0"/>
    <w:rsid w:val="00DC508F"/>
  </w:style>
  <w:style w:type="paragraph" w:styleId="a4">
    <w:name w:val="Balloon Text"/>
    <w:basedOn w:val="a"/>
    <w:link w:val="a5"/>
    <w:uiPriority w:val="99"/>
    <w:semiHidden/>
    <w:unhideWhenUsed/>
    <w:rsid w:val="00DC5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31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1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89666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9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065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1410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3319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0364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0619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0311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2021-12-16T10:57:00Z</cp:lastPrinted>
  <dcterms:created xsi:type="dcterms:W3CDTF">2021-12-16T10:46:00Z</dcterms:created>
  <dcterms:modified xsi:type="dcterms:W3CDTF">2021-12-16T11:04:00Z</dcterms:modified>
</cp:coreProperties>
</file>