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50" w:rsidRPr="00086CBD" w:rsidRDefault="00070650" w:rsidP="00F84A58">
      <w:pPr>
        <w:spacing w:after="0" w:line="240" w:lineRule="auto"/>
        <w:jc w:val="center"/>
        <w:rPr>
          <w:b/>
          <w:i/>
          <w:noProof/>
          <w:lang w:eastAsia="ru-RU"/>
        </w:rPr>
      </w:pPr>
      <w:r w:rsidRPr="00086CBD">
        <w:rPr>
          <w:b/>
          <w:i/>
          <w:noProof/>
          <w:lang w:eastAsia="ru-RU"/>
        </w:rPr>
        <w:t>Одна  из  задач  дошкольного  образовательного  учреждения –взаимодействие    с  родителями.Одно из  эффективных  средств   такого  взаимодействия –</w:t>
      </w:r>
      <w:r w:rsidR="00226CFD" w:rsidRPr="00086CBD">
        <w:rPr>
          <w:b/>
          <w:i/>
          <w:noProof/>
          <w:lang w:eastAsia="ru-RU"/>
        </w:rPr>
        <w:t xml:space="preserve">  «</w:t>
      </w:r>
      <w:r w:rsidRPr="00086CBD">
        <w:rPr>
          <w:b/>
          <w:i/>
          <w:noProof/>
          <w:lang w:eastAsia="ru-RU"/>
        </w:rPr>
        <w:t>Школа  для  родителей</w:t>
      </w:r>
      <w:r w:rsidR="00226CFD" w:rsidRPr="00086CBD">
        <w:rPr>
          <w:b/>
          <w:i/>
          <w:noProof/>
          <w:lang w:eastAsia="ru-RU"/>
        </w:rPr>
        <w:t>»</w:t>
      </w:r>
      <w:r w:rsidRPr="00086CBD">
        <w:rPr>
          <w:b/>
          <w:i/>
          <w:noProof/>
          <w:lang w:eastAsia="ru-RU"/>
        </w:rPr>
        <w:t>.</w:t>
      </w:r>
    </w:p>
    <w:p w:rsidR="00070650" w:rsidRPr="00086CBD" w:rsidRDefault="00070650" w:rsidP="00F84A58">
      <w:pPr>
        <w:spacing w:after="0" w:line="240" w:lineRule="auto"/>
        <w:jc w:val="center"/>
        <w:rPr>
          <w:b/>
          <w:i/>
          <w:noProof/>
          <w:lang w:eastAsia="ru-RU"/>
        </w:rPr>
      </w:pPr>
      <w:r w:rsidRPr="00086CBD">
        <w:rPr>
          <w:b/>
          <w:i/>
          <w:noProof/>
          <w:lang w:eastAsia="ru-RU"/>
        </w:rPr>
        <w:t>В  декабре 2019 года –</w:t>
      </w:r>
      <w:r w:rsidR="00226CFD" w:rsidRPr="00086CBD">
        <w:rPr>
          <w:b/>
          <w:i/>
          <w:noProof/>
          <w:lang w:eastAsia="ru-RU"/>
        </w:rPr>
        <w:t>«Школа»</w:t>
      </w:r>
      <w:r w:rsidRPr="00086CBD">
        <w:rPr>
          <w:b/>
          <w:i/>
          <w:noProof/>
          <w:lang w:eastAsia="ru-RU"/>
        </w:rPr>
        <w:t xml:space="preserve"> направлена  на показ  приемов  развития  сенсорной интеграции  и исследовательской  деятельности.Научить  взаимодействовать  ребенка  с  окружающим  миром,  с окружающими  людьми,с  самим  собой –это  важно для  формирования фундамента     уникальных  возможностей  всестороннего</w:t>
      </w:r>
      <w:r w:rsidR="00226CFD" w:rsidRPr="00086CBD">
        <w:rPr>
          <w:b/>
          <w:i/>
          <w:noProof/>
          <w:lang w:eastAsia="ru-RU"/>
        </w:rPr>
        <w:t xml:space="preserve">  гармоничного  развития  каждого  малыша.</w:t>
      </w:r>
    </w:p>
    <w:p w:rsidR="00070650" w:rsidRPr="00086CBD" w:rsidRDefault="00070650" w:rsidP="00226CFD">
      <w:pPr>
        <w:spacing w:after="0" w:line="240" w:lineRule="auto"/>
        <w:jc w:val="center"/>
        <w:rPr>
          <w:b/>
          <w:i/>
          <w:noProof/>
          <w:lang w:eastAsia="ru-RU"/>
        </w:rPr>
      </w:pPr>
      <w:r w:rsidRPr="00086CBD">
        <w:rPr>
          <w:b/>
          <w:i/>
          <w:noProof/>
          <w:lang w:eastAsia="ru-RU"/>
        </w:rPr>
        <w:t>Родители  видят  «  Солнышки»  и «Тучки» ,  учатся  анализиров</w:t>
      </w:r>
      <w:r w:rsidR="00226CFD" w:rsidRPr="00086CBD">
        <w:rPr>
          <w:b/>
          <w:i/>
          <w:noProof/>
          <w:lang w:eastAsia="ru-RU"/>
        </w:rPr>
        <w:t>ать   и помогать  своим   чудо-чадам!</w:t>
      </w:r>
    </w:p>
    <w:p w:rsidR="00070650" w:rsidRDefault="00070650" w:rsidP="00226CFD">
      <w:pPr>
        <w:spacing w:after="0" w:line="240" w:lineRule="auto"/>
        <w:rPr>
          <w:noProof/>
          <w:lang w:eastAsia="ru-RU"/>
        </w:rPr>
      </w:pPr>
    </w:p>
    <w:p w:rsidR="00F84A58" w:rsidRPr="00607795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Министерство  Образования   и  Науки  РБ.</w:t>
      </w:r>
    </w:p>
    <w:p w:rsidR="00F84A58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Комитет по  образованию    г.Улан-Удэ</w:t>
      </w:r>
    </w:p>
    <w:p w:rsidR="00F84A58" w:rsidRPr="00607795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Муниципальное  бюджетное  дошкольное  образовательное  учреждение </w:t>
      </w:r>
    </w:p>
    <w:p w:rsidR="00F84A58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сад  №  143 </w:t>
      </w:r>
    </w:p>
    <w:p w:rsidR="00F84A58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«  Золотая  рыбка»</w:t>
      </w:r>
    </w:p>
    <w:p w:rsidR="00F84A58" w:rsidRDefault="00F84A58" w:rsidP="00F84A58">
      <w:pPr>
        <w:tabs>
          <w:tab w:val="left" w:pos="6023"/>
        </w:tabs>
        <w:spacing w:after="0"/>
        <w:jc w:val="center"/>
        <w:rPr>
          <w:noProof/>
          <w:lang w:eastAsia="ru-RU"/>
        </w:rPr>
      </w:pPr>
    </w:p>
    <w:p w:rsidR="00F84A58" w:rsidRPr="000C7D78" w:rsidRDefault="00F84A58" w:rsidP="00F84A58">
      <w:pPr>
        <w:tabs>
          <w:tab w:val="left" w:pos="6023"/>
        </w:tabs>
        <w:spacing w:after="0"/>
        <w:jc w:val="center"/>
        <w:rPr>
          <w:noProof/>
          <w:sz w:val="32"/>
          <w:lang w:eastAsia="ru-RU"/>
        </w:rPr>
      </w:pPr>
      <w:r w:rsidRPr="000C7D78">
        <w:rPr>
          <w:noProof/>
          <w:sz w:val="52"/>
          <w:lang w:eastAsia="ru-RU"/>
        </w:rPr>
        <w:t>ШКОЛА</w:t>
      </w:r>
      <w:r w:rsidRPr="000C7D78">
        <w:rPr>
          <w:noProof/>
          <w:sz w:val="32"/>
          <w:lang w:eastAsia="ru-RU"/>
        </w:rPr>
        <w:t xml:space="preserve">    для   РОДИТЕЛЕЙ </w:t>
      </w:r>
    </w:p>
    <w:p w:rsidR="00F84A58" w:rsidRDefault="00F84A58" w:rsidP="00F84A58">
      <w:pPr>
        <w:rPr>
          <w:noProof/>
          <w:lang w:eastAsia="ru-RU"/>
        </w:rPr>
      </w:pP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92795B" w:rsidP="00F84A58">
      <w:pPr>
        <w:pStyle w:val="a3"/>
        <w:spacing w:after="0"/>
        <w:rPr>
          <w:noProof/>
          <w:lang w:eastAsia="ru-RU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5pt;height:10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ТО  МЯУКНУЛ  У  ДВЕРЕЙ?"/>
          </v:shape>
        </w:pict>
      </w:r>
      <w:r w:rsidR="00F84A58">
        <w:rPr>
          <w:noProof/>
          <w:lang w:eastAsia="ru-RU"/>
        </w:rPr>
        <w:drawing>
          <wp:inline distT="0" distB="0" distL="0" distR="0">
            <wp:extent cx="2432466" cy="2536466"/>
            <wp:effectExtent l="19050" t="0" r="5934" b="0"/>
            <wp:docPr id="1" name="Рисунок 12" descr="https://iknigi.net/books_files/online_html/152312/image0_59f4b8e2a792700600fa5efc_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knigi.net/books_files/online_html/152312/image0_59f4b8e2a792700600fa5efc_jp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48" b="2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28" cy="253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A58">
        <w:rPr>
          <w:noProof/>
          <w:lang w:eastAsia="ru-RU"/>
        </w:rPr>
        <w:t>вторая  младшая  группа №5</w:t>
      </w: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>Тифлопедагог:  Бурштейн  Л.В.</w:t>
      </w: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F84A58" w:rsidP="00226CFD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>2019</w:t>
      </w: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Дети  заходят  в  кабинет .</w:t>
      </w:r>
    </w:p>
    <w:p w:rsidR="00F84A58" w:rsidRPr="000C7D78" w:rsidRDefault="00F84A58" w:rsidP="00F84A58">
      <w:pPr>
        <w:pStyle w:val="a3"/>
        <w:numPr>
          <w:ilvl w:val="0"/>
          <w:numId w:val="1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 xml:space="preserve">Играем  в  игру «Тихо – громко».    С  мячиками.  Пушок,  солнышко, киска, мячик, машина, </w:t>
      </w: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«Кто-то  плачет!!  За  дверями  находим  кошечку</w:t>
      </w: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Это  киска,з</w:t>
      </w:r>
      <w:r w:rsidRPr="000C7D78">
        <w:rPr>
          <w:noProof/>
          <w:sz w:val="28"/>
          <w:szCs w:val="28"/>
          <w:lang w:eastAsia="ru-RU"/>
        </w:rPr>
        <w:t>амерзла  и потеряла  котика.Давайте  ей  поможем.</w:t>
      </w:r>
    </w:p>
    <w:p w:rsidR="00F84A58" w:rsidRPr="000C7D78" w:rsidRDefault="00F84A58" w:rsidP="00F84A58">
      <w:pPr>
        <w:pStyle w:val="a3"/>
        <w:numPr>
          <w:ilvl w:val="0"/>
          <w:numId w:val="1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На  фланелеграфах  выложить  котенка  из  частей (  ткань)</w:t>
      </w:r>
    </w:p>
    <w:p w:rsidR="00F84A58" w:rsidRPr="000C7D78" w:rsidRDefault="00F84A58" w:rsidP="00F84A58">
      <w:pPr>
        <w:pStyle w:val="a3"/>
        <w:numPr>
          <w:ilvl w:val="0"/>
          <w:numId w:val="1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Кот  погрелся  возле  печки.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Дверь  открыл  и на порог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Снегом  замело  тропинки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Словно  пух  летят  снежинки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 xml:space="preserve">И  ловить  их  на ходу  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Очень  холодно  коту.</w:t>
      </w:r>
    </w:p>
    <w:p w:rsidR="00F84A58" w:rsidRPr="00420DF4" w:rsidRDefault="00F84A58" w:rsidP="00F84A58">
      <w:pPr>
        <w:pStyle w:val="a3"/>
        <w:numPr>
          <w:ilvl w:val="0"/>
          <w:numId w:val="3"/>
        </w:numPr>
        <w:spacing w:after="0"/>
        <w:rPr>
          <w:noProof/>
          <w:sz w:val="28"/>
          <w:szCs w:val="28"/>
          <w:lang w:eastAsia="ru-RU"/>
        </w:rPr>
      </w:pPr>
      <w:r w:rsidRPr="00420DF4">
        <w:rPr>
          <w:noProof/>
          <w:sz w:val="28"/>
          <w:szCs w:val="28"/>
          <w:lang w:eastAsia="ru-RU"/>
        </w:rPr>
        <w:t>Порадуем  кошку. Поиграем  с</w:t>
      </w:r>
      <w:r>
        <w:rPr>
          <w:noProof/>
          <w:sz w:val="28"/>
          <w:szCs w:val="28"/>
          <w:lang w:eastAsia="ru-RU"/>
        </w:rPr>
        <w:t xml:space="preserve">  цветными </w:t>
      </w:r>
      <w:r w:rsidRPr="00420DF4">
        <w:rPr>
          <w:noProof/>
          <w:sz w:val="28"/>
          <w:szCs w:val="28"/>
          <w:lang w:eastAsia="ru-RU"/>
        </w:rPr>
        <w:t xml:space="preserve">   снежинками  .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Закроем    цветными  пробками  мышек.(  Спрячем. по  цвету- взаимосоответствие)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Чудесный  мешочек</w:t>
      </w:r>
      <w:r>
        <w:rPr>
          <w:noProof/>
          <w:sz w:val="28"/>
          <w:szCs w:val="28"/>
          <w:lang w:eastAsia="ru-RU"/>
        </w:rPr>
        <w:t>-  педагог  в  костюме  Мешочка</w:t>
      </w:r>
      <w:r w:rsidRPr="000C7D78">
        <w:rPr>
          <w:noProof/>
          <w:sz w:val="28"/>
          <w:szCs w:val="28"/>
          <w:lang w:eastAsia="ru-RU"/>
        </w:rPr>
        <w:t xml:space="preserve">( </w:t>
      </w:r>
      <w:r>
        <w:rPr>
          <w:noProof/>
          <w:sz w:val="28"/>
          <w:szCs w:val="28"/>
          <w:lang w:eastAsia="ru-RU"/>
        </w:rPr>
        <w:t xml:space="preserve">  дети  из  кармашков достают шарики  разного  цвета</w:t>
      </w:r>
      <w:r w:rsidRPr="000C7D78">
        <w:rPr>
          <w:noProof/>
          <w:sz w:val="28"/>
          <w:szCs w:val="28"/>
          <w:lang w:eastAsia="ru-RU"/>
        </w:rPr>
        <w:t>-  находим  пару</w:t>
      </w:r>
      <w:r>
        <w:rPr>
          <w:noProof/>
          <w:sz w:val="28"/>
          <w:szCs w:val="28"/>
          <w:lang w:eastAsia="ru-RU"/>
        </w:rPr>
        <w:t xml:space="preserve">  в  тазике, но  большого  размера  «  Большой  -для  мамы  кошки,  маленький  для  котенка)</w:t>
      </w:r>
      <w:r w:rsidRPr="000C7D78">
        <w:rPr>
          <w:noProof/>
          <w:sz w:val="28"/>
          <w:szCs w:val="28"/>
          <w:lang w:eastAsia="ru-RU"/>
        </w:rPr>
        <w:t xml:space="preserve"> Подарок  кошке  маме.</w:t>
      </w:r>
    </w:p>
    <w:p w:rsidR="00F84A5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Играем  со  шнурочками  «Веселим  кошечку».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Игра  с  колокольчиками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Аппликация» Котенок « доклеиваем  хвостик .Сделали  доброе  дело.Получаем  подарок  от  киски  (  корзинку   с  конфетками).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Мини – консультация  «  Развиваем  сенсорные  и моторные  возможности  детей»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Заполняем  анкету – анализ.</w:t>
      </w: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ind w:firstLine="708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ind w:firstLine="708"/>
        <w:rPr>
          <w:noProof/>
          <w:sz w:val="28"/>
          <w:szCs w:val="28"/>
          <w:lang w:eastAsia="ru-RU"/>
        </w:rPr>
      </w:pPr>
    </w:p>
    <w:p w:rsidR="00F84A58" w:rsidRDefault="00F84A58" w:rsidP="00F84A58">
      <w:pPr>
        <w:spacing w:after="0"/>
        <w:ind w:firstLine="708"/>
        <w:rPr>
          <w:noProof/>
          <w:lang w:eastAsia="ru-RU"/>
        </w:rPr>
      </w:pPr>
    </w:p>
    <w:p w:rsidR="00F84A58" w:rsidRDefault="00F84A58" w:rsidP="00F84A58">
      <w:pPr>
        <w:spacing w:after="0"/>
        <w:ind w:firstLine="708"/>
        <w:rPr>
          <w:noProof/>
          <w:lang w:eastAsia="ru-RU"/>
        </w:rPr>
      </w:pPr>
    </w:p>
    <w:p w:rsidR="00F84A58" w:rsidRPr="00A865D4" w:rsidRDefault="00F84A58" w:rsidP="00F84A58">
      <w:pPr>
        <w:spacing w:after="0"/>
        <w:rPr>
          <w:noProof/>
          <w:lang w:val="en-US" w:eastAsia="ru-RU"/>
        </w:rPr>
      </w:pPr>
    </w:p>
    <w:p w:rsidR="00CC0AE6" w:rsidRPr="000C7D78" w:rsidRDefault="00CC0AE6" w:rsidP="00CC0AE6">
      <w:pPr>
        <w:spacing w:after="0"/>
        <w:rPr>
          <w:noProof/>
          <w:sz w:val="28"/>
          <w:szCs w:val="28"/>
          <w:lang w:eastAsia="ru-RU"/>
        </w:rPr>
      </w:pPr>
    </w:p>
    <w:p w:rsidR="00CC0AE6" w:rsidRPr="000C7D78" w:rsidRDefault="00CC0AE6" w:rsidP="00CC0AE6">
      <w:pPr>
        <w:spacing w:after="0"/>
        <w:rPr>
          <w:noProof/>
          <w:sz w:val="28"/>
          <w:szCs w:val="28"/>
          <w:lang w:eastAsia="ru-RU"/>
        </w:rPr>
      </w:pPr>
    </w:p>
    <w:p w:rsidR="000A64EA" w:rsidRPr="00607795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Министерство  Образования   и  Науки  РБ.</w:t>
      </w:r>
    </w:p>
    <w:p w:rsidR="000A64EA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Комитет по  образованию    г.Улан-Удэ</w:t>
      </w:r>
    </w:p>
    <w:p w:rsidR="000A64EA" w:rsidRPr="00607795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Муниципальное  бюджетное  дошкольное  образовательное  учреждение </w:t>
      </w:r>
    </w:p>
    <w:p w:rsidR="000A64EA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сад  №  143 </w:t>
      </w:r>
    </w:p>
    <w:p w:rsidR="000A64EA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«  Золотая  рыбка»</w:t>
      </w:r>
    </w:p>
    <w:p w:rsidR="000A64EA" w:rsidRDefault="000A64EA" w:rsidP="000A64EA">
      <w:pPr>
        <w:spacing w:after="0"/>
        <w:rPr>
          <w:noProof/>
          <w:lang w:eastAsia="ru-RU"/>
        </w:rPr>
      </w:pPr>
    </w:p>
    <w:p w:rsidR="000A64EA" w:rsidRDefault="000A64EA" w:rsidP="000A64EA">
      <w:pPr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  <w:r w:rsidRPr="00992060">
        <w:rPr>
          <w:noProof/>
          <w:lang w:eastAsia="ru-RU"/>
        </w:rPr>
        <w:drawing>
          <wp:inline distT="0" distB="0" distL="0" distR="0">
            <wp:extent cx="1738189" cy="1820305"/>
            <wp:effectExtent l="19050" t="0" r="0" b="0"/>
            <wp:docPr id="10" name="Рисунок 1" descr="https://cdn1.vectorstock.com/i/1000x1000/79/25/potato-with-crown-holding-up-a-french-fries-vector-14479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cdn1.vectorstock.com/i/1000x1000/79/25/potato-with-crown-holding-up-a-french-fries-vector-14479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684" b="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34" cy="1820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262">
        <w:rPr>
          <w:b/>
          <w:noProof/>
          <w:sz w:val="32"/>
          <w:lang w:eastAsia="ru-RU"/>
        </w:rPr>
        <w:t>ШКОЛА  ДЛЯ  РОДИТЕЛЕЙ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ЗАНЯТИЕ 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92795B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75.5pt;height:93.3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  КОРОЛЕВА  ОВОЩЕЙ»"/>
          </v:shape>
        </w:pic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Подготовительная  группа  №  9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226CFD">
      <w:pPr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Pr="00E11D42" w:rsidRDefault="000A64EA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>Тифлопедагог :  Бурштейн Л.В.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rPr>
          <w:noProof/>
          <w:lang w:eastAsia="ru-RU"/>
        </w:rPr>
      </w:pPr>
      <w:r w:rsidRPr="00470262">
        <w:rPr>
          <w:b/>
          <w:noProof/>
          <w:lang w:eastAsia="ru-RU"/>
        </w:rPr>
        <w:t>Цель:</w:t>
      </w:r>
      <w:r>
        <w:rPr>
          <w:noProof/>
          <w:lang w:eastAsia="ru-RU"/>
        </w:rPr>
        <w:t xml:space="preserve">  показать  сенсорные  и моторные  возможности  детей</w:t>
      </w:r>
    </w:p>
    <w:p w:rsidR="000A64EA" w:rsidRDefault="000A64EA" w:rsidP="000A64EA">
      <w:pPr>
        <w:rPr>
          <w:noProof/>
          <w:lang w:eastAsia="ru-RU"/>
        </w:rPr>
      </w:pPr>
      <w:r w:rsidRPr="00470262">
        <w:rPr>
          <w:b/>
          <w:noProof/>
          <w:lang w:eastAsia="ru-RU"/>
        </w:rPr>
        <w:t>Задачи</w:t>
      </w:r>
      <w:r>
        <w:rPr>
          <w:noProof/>
          <w:lang w:eastAsia="ru-RU"/>
        </w:rPr>
        <w:t>:Развивать  зрительное восприятие,учить  ориентироваться  в  пространстве  и на плоскости,развивать  аналитичное  мышление,речь,  память,  моторику,  учить  приемам  поиска  информации  об  окружающих  предметах.</w:t>
      </w:r>
    </w:p>
    <w:p w:rsidR="000A64EA" w:rsidRDefault="000A64EA" w:rsidP="000A64EA">
      <w:pPr>
        <w:spacing w:after="0"/>
        <w:jc w:val="center"/>
        <w:rPr>
          <w:noProof/>
          <w:lang w:eastAsia="ru-RU"/>
        </w:rPr>
      </w:pPr>
      <w:r w:rsidRPr="00470262">
        <w:rPr>
          <w:b/>
          <w:noProof/>
          <w:lang w:eastAsia="ru-RU"/>
        </w:rPr>
        <w:t>Оборудование</w:t>
      </w:r>
      <w:r>
        <w:rPr>
          <w:noProof/>
          <w:lang w:eastAsia="ru-RU"/>
        </w:rPr>
        <w:t xml:space="preserve"> :  картинки,предметы,  пипетка,  марля,стикеры,  простые  карандаши,  салфетки,  корзинка  с  картошкой,альбомы</w:t>
      </w:r>
    </w:p>
    <w:p w:rsidR="000A64EA" w:rsidRDefault="000A64EA" w:rsidP="000A64EA">
      <w:pPr>
        <w:spacing w:after="0"/>
        <w:jc w:val="center"/>
        <w:rPr>
          <w:noProof/>
          <w:lang w:eastAsia="ru-RU"/>
        </w:rPr>
      </w:pPr>
    </w:p>
    <w:p w:rsidR="000A64EA" w:rsidRDefault="000A64EA" w:rsidP="000A64EA">
      <w:pPr>
        <w:spacing w:after="0"/>
        <w:rPr>
          <w:noProof/>
          <w:lang w:eastAsia="ru-RU"/>
        </w:rPr>
      </w:pPr>
      <w:proofErr w:type="gramStart"/>
      <w:r>
        <w:rPr>
          <w:noProof/>
          <w:lang w:eastAsia="ru-RU"/>
        </w:rPr>
        <w:t>Дети  заходят  в  кабинет,  приветствуют  родителей.На  доске картинки   предметов ,  1  лишняя .Как  вы  думаете  что  здесь  лишнее ?   ( помидоры,  огурцы,  тыква, горох,картошка.)Правильно  это  картошка.</w:t>
      </w:r>
      <w:proofErr w:type="gramEnd"/>
      <w:r>
        <w:rPr>
          <w:noProof/>
          <w:lang w:eastAsia="ru-RU"/>
        </w:rPr>
        <w:t xml:space="preserve"> Потому,  что  все  овощи  растут  над  землей,  а  картошка   в  земле.Если  дети  не  могут  определить  взаимосвязь,  то  читаю  загадку:</w:t>
      </w:r>
    </w:p>
    <w:p w:rsidR="000A64EA" w:rsidRPr="00FC26A3" w:rsidRDefault="000A64EA" w:rsidP="000A64EA">
      <w:pPr>
        <w:tabs>
          <w:tab w:val="left" w:pos="3431"/>
        </w:tabs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Я  и в  супе  и в  салате</w:t>
      </w:r>
      <w:r>
        <w:rPr>
          <w:b/>
          <w:noProof/>
          <w:lang w:eastAsia="ru-RU"/>
        </w:rPr>
        <w:tab/>
      </w:r>
    </w:p>
    <w:p w:rsidR="000A64EA" w:rsidRPr="00FC26A3" w:rsidRDefault="000A64EA" w:rsidP="000A64EA">
      <w:pPr>
        <w:spacing w:after="0"/>
        <w:rPr>
          <w:b/>
          <w:noProof/>
          <w:lang w:eastAsia="ru-RU"/>
        </w:rPr>
      </w:pPr>
      <w:r>
        <w:rPr>
          <w:b/>
          <w:noProof/>
          <w:lang w:eastAsia="ru-RU"/>
        </w:rPr>
        <w:t>В  пирогах  я  и в  оладьях</w:t>
      </w:r>
    </w:p>
    <w:p w:rsidR="000A64EA" w:rsidRPr="00FC26A3" w:rsidRDefault="000A64EA" w:rsidP="000A64EA">
      <w:pPr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Ты  меня  попробуй крошка</w:t>
      </w:r>
    </w:p>
    <w:p w:rsidR="000A64EA" w:rsidRPr="00FC26A3" w:rsidRDefault="000A64EA" w:rsidP="000A64EA">
      <w:pPr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Я  всем  нужная ( картошка)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А  как  правильно  назвать   картошечку? (  Картофель).Предлагаю  в  корзине  взять  картошку  и обследовать?  Какая  картошка?  (  ответы  детей)  А  если  я  назову  картошку  Королевой  овощей -  я  буду  права  или  нет?.Давайте  докажем  что  картошка  важна  для  людей  и она  королева   овощей.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Дети  выбирают  способы поиска  информации -  </w:t>
      </w:r>
      <w:r w:rsidRPr="002E6866">
        <w:rPr>
          <w:b/>
          <w:i/>
          <w:noProof/>
          <w:lang w:eastAsia="ru-RU"/>
        </w:rPr>
        <w:t>думаем  сами,  спрашиваем  друг  друга,  советуемся  со  взрослыми, проводим  опыт,  узнаем  в  книге</w:t>
      </w:r>
      <w:r>
        <w:rPr>
          <w:noProof/>
          <w:lang w:eastAsia="ru-RU"/>
        </w:rPr>
        <w:t>.</w:t>
      </w:r>
    </w:p>
    <w:p w:rsidR="000A64EA" w:rsidRDefault="000A64EA" w:rsidP="000A64EA">
      <w:pPr>
        <w:pStyle w:val="a3"/>
        <w:numPr>
          <w:ilvl w:val="0"/>
          <w:numId w:val="6"/>
        </w:numPr>
        <w:spacing w:after="0"/>
        <w:rPr>
          <w:noProof/>
          <w:lang w:eastAsia="ru-RU"/>
        </w:rPr>
      </w:pPr>
      <w:proofErr w:type="gramStart"/>
      <w:r>
        <w:rPr>
          <w:noProof/>
          <w:lang w:eastAsia="ru-RU"/>
        </w:rPr>
        <w:t>Садятся  за  стол  и  зарисовывают  картошку  ,  цвет,  форму  поверхность,  твердость,  что  это  овощ,  растет  в  земле  то  что  знают  сами)  Записывают  на стикерах.</w:t>
      </w:r>
      <w:proofErr w:type="gramEnd"/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На    доске  картинки.  </w:t>
      </w:r>
      <w:proofErr w:type="gramStart"/>
      <w:r>
        <w:rPr>
          <w:noProof/>
          <w:lang w:eastAsia="ru-RU"/>
        </w:rPr>
        <w:t>Дети  должны  выбрать  картинку  и соединить  ее  со  словом  картошка.( кастрюля, вода,  солнце,человек,масло,огурчик,вилка,  нож).Дети  мотивируют  свой  выбор  «Как  записать,  что  картофель  связан  со    многими  предметами  и   словами.?»</w:t>
      </w:r>
      <w:r w:rsidRPr="00D17BFC">
        <w:rPr>
          <w:noProof/>
          <w:lang w:eastAsia="ru-RU"/>
        </w:rPr>
        <w:t xml:space="preserve"> </w:t>
      </w:r>
      <w:r>
        <w:rPr>
          <w:noProof/>
          <w:lang w:eastAsia="ru-RU"/>
        </w:rPr>
        <w:t>Игра  Хорошо-  плохо.</w:t>
      </w:r>
      <w:proofErr w:type="gramEnd"/>
    </w:p>
    <w:p w:rsidR="000A64EA" w:rsidRDefault="000A64EA" w:rsidP="000A64EA">
      <w:pPr>
        <w:pStyle w:val="a3"/>
        <w:numPr>
          <w:ilvl w:val="0"/>
          <w:numId w:val="6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Дети  выбирают  символы  и вносят  их  в  записи.</w:t>
      </w:r>
    </w:p>
    <w:p w:rsidR="000A64EA" w:rsidRDefault="000A64EA" w:rsidP="000A64EA">
      <w:pPr>
        <w:pStyle w:val="a3"/>
        <w:numPr>
          <w:ilvl w:val="0"/>
          <w:numId w:val="6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Если  разрезать  картошечку.Что  увидем? Правильно -  тело  картошки  и  кожуру.А  семена  увидим?  Правильно . Сама  Картошечка    и есть  семя.Если  ее посадить  - вырастет  куст,  а  в  земле  образуются  картошки. А  кто  умеет  различить  сырую  картошку  от  вареной ? Дети  называют  отличия  и  зарисовывают  информацию   на  стикерах.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Соревнование  между  девочками  и мальчиками. «Кто  бысрее  очистит  картошку  от  кожуры?»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А  давайте  спросим  у  родителей,  что  они  знают  о  картофеле?.  Родители  читают  записки :</w:t>
      </w:r>
    </w:p>
    <w:p w:rsidR="000A64EA" w:rsidRDefault="000A64EA" w:rsidP="000A64EA">
      <w:pPr>
        <w:spacing w:after="0"/>
        <w:rPr>
          <w:b/>
          <w:i/>
          <w:noProof/>
          <w:lang w:eastAsia="ru-RU"/>
        </w:rPr>
      </w:pPr>
      <w:r w:rsidRPr="00E16A6F">
        <w:rPr>
          <w:b/>
          <w:i/>
          <w:noProof/>
          <w:lang w:eastAsia="ru-RU"/>
        </w:rPr>
        <w:t>Картофель  используют  в  питании  людей  и животных</w:t>
      </w:r>
    </w:p>
    <w:p w:rsidR="000A64EA" w:rsidRDefault="000A64EA" w:rsidP="000A64EA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Картофелем  можно  лечить  ожог  на  коже.</w:t>
      </w:r>
    </w:p>
    <w:p w:rsidR="000A64EA" w:rsidRDefault="000A64EA" w:rsidP="000A64EA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Из  картофеля  делают  крахмал  и спирт</w:t>
      </w:r>
    </w:p>
    <w:p w:rsidR="000A64EA" w:rsidRPr="00E16A6F" w:rsidRDefault="000A64EA" w:rsidP="000A64EA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Маска из  картошки  для  лица  сделает  маму  молодой  и красивой.</w:t>
      </w:r>
    </w:p>
    <w:p w:rsidR="000A64EA" w:rsidRPr="00D17BFC" w:rsidRDefault="000A64EA" w:rsidP="000A64EA">
      <w:pPr>
        <w:spacing w:after="0"/>
        <w:rPr>
          <w:b/>
          <w:noProof/>
          <w:lang w:eastAsia="ru-RU"/>
        </w:rPr>
      </w:pPr>
      <w:r w:rsidRPr="00E16A6F">
        <w:rPr>
          <w:b/>
          <w:noProof/>
          <w:lang w:eastAsia="ru-RU"/>
        </w:rPr>
        <w:t>Картофельный  сок   лечит  желудок</w:t>
      </w:r>
    </w:p>
    <w:p w:rsidR="000A64EA" w:rsidRDefault="000A64EA" w:rsidP="000A64EA">
      <w:pPr>
        <w:spacing w:after="0"/>
        <w:rPr>
          <w:noProof/>
          <w:lang w:eastAsia="ru-RU"/>
        </w:rPr>
      </w:pPr>
      <w:r w:rsidRPr="00E16A6F">
        <w:rPr>
          <w:b/>
          <w:noProof/>
          <w:lang w:eastAsia="ru-RU"/>
        </w:rPr>
        <w:t>Из  картошки  делают  вкусные  чипсы</w:t>
      </w:r>
      <w:r>
        <w:rPr>
          <w:noProof/>
          <w:lang w:eastAsia="ru-RU"/>
        </w:rPr>
        <w:t xml:space="preserve">    :  какую  важную  информацию  вы  узнали  от  взрослых  что  вы  узнали  от  взрослых.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А  теперь  я  приглашаю  вас  в  лабораторию.  Мы будем  добывать  сок, а  как  же  он  будет  называться?  –  картофельный. Показываю  алгоритм.  Дети   выжимают  сок  через  марлю .Он  неприятный  на вкус.  </w:t>
      </w:r>
      <w:proofErr w:type="gramStart"/>
      <w:r>
        <w:rPr>
          <w:noProof/>
          <w:lang w:eastAsia="ru-RU"/>
        </w:rPr>
        <w:t>(  Капаю   сок  пипеткой  на  язычок.Но  он  очень  полезный.Зарисуйте  информацию.</w:t>
      </w:r>
      <w:proofErr w:type="gramEnd"/>
    </w:p>
    <w:p w:rsidR="000A64EA" w:rsidRDefault="000A64EA" w:rsidP="000A64EA">
      <w:pPr>
        <w:pStyle w:val="a3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Как  выдумаете  почему  люди  почти  каждый  день  едят  картофель ? Ответы  детей.  А  300  лет  тому  назад  картофель  ели  самые  богатые  люди в  России  и посыпали  картошку  сахаром.А  во  время  Великой  Отечественной  войны  картошка  спасла  жизнь  многм  людям. А  какие  блюда  вы  знаете  из  картофеля? Дети  и родители  называют  а  педагог выставляем  магнитики.-получается  очень  много.</w:t>
      </w:r>
    </w:p>
    <w:p w:rsidR="000A64EA" w:rsidRDefault="000A64EA" w:rsidP="000A64EA">
      <w:pPr>
        <w:pStyle w:val="a3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Звнонок  другу -  Дается  возможность  ребенку  позвонить   другому  педагогу</w:t>
      </w:r>
    </w:p>
    <w:p w:rsidR="000A64EA" w:rsidRDefault="000A64EA" w:rsidP="000A64EA">
      <w:pPr>
        <w:pStyle w:val="a3"/>
        <w:tabs>
          <w:tab w:val="left" w:pos="1152"/>
        </w:tabs>
        <w:spacing w:after="0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0A64EA" w:rsidRPr="00D17BFC" w:rsidRDefault="000A64EA" w:rsidP="000A64EA">
      <w:pPr>
        <w:spacing w:after="0"/>
        <w:rPr>
          <w:b/>
          <w:i/>
          <w:noProof/>
          <w:lang w:eastAsia="ru-RU"/>
        </w:rPr>
      </w:pPr>
      <w:r w:rsidRPr="00D17BFC">
        <w:rPr>
          <w:b/>
          <w:i/>
          <w:noProof/>
          <w:lang w:eastAsia="ru-RU"/>
        </w:rPr>
        <w:t>Картошка   наполнена  витаминами,  поэтому  она  важна  здоровья.</w:t>
      </w:r>
      <w:r>
        <w:rPr>
          <w:b/>
          <w:i/>
          <w:noProof/>
          <w:lang w:eastAsia="ru-RU"/>
        </w:rPr>
        <w:t>В  картофеле  много  калия  для  сердца,  а  углеводов  больше  чем  в  марковке.</w:t>
      </w:r>
      <w:r w:rsidRPr="00D17BFC">
        <w:rPr>
          <w:b/>
          <w:i/>
          <w:noProof/>
          <w:lang w:eastAsia="ru-RU"/>
        </w:rPr>
        <w:t xml:space="preserve"> 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. Запишите  эту  информацию.</w:t>
      </w:r>
    </w:p>
    <w:p w:rsidR="000A64EA" w:rsidRDefault="000A64EA" w:rsidP="000A64EA">
      <w:pPr>
        <w:pStyle w:val="a3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Зачитываю  из  энциклопедии историю  появления  картофеля</w:t>
      </w:r>
      <w:r w:rsidRPr="00E16A6F">
        <w:rPr>
          <w:noProof/>
          <w:lang w:eastAsia="ru-RU"/>
        </w:rPr>
        <w:drawing>
          <wp:inline distT="0" distB="0" distL="0" distR="0">
            <wp:extent cx="4597500" cy="3983603"/>
            <wp:effectExtent l="19050" t="0" r="0" b="0"/>
            <wp:docPr id="50" name="Рисунок 17" descr="https://fsd.multiurok.ru/html/2018/11/07/s_5be24ce510d9f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11/07/s_5be24ce510d9f/img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379" cy="398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EA" w:rsidRDefault="000A64EA" w:rsidP="000A64EA">
      <w:pPr>
        <w:spacing w:after="0"/>
        <w:rPr>
          <w:noProof/>
          <w:lang w:eastAsia="ru-RU"/>
        </w:rPr>
      </w:pP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Дети  записывают  эту  информацию.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Сложите  по  порядку  стикеры  и составьте  рассказ  о  картофеле.. Докладчику  одеваем  конфедратку и мантию  и слушаем  рассказ,  задаем  вопрос.Мы  с  вами  доказали  что  картошка -  королева  овощей?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Пусть  картошка неказиста  и шишковата  и простовата,но  нет  ни одного  человека  который  бы  не  ел  картофель -  это  второй  наш  хлеб,  многие  люди  каждый  день  едят  картошку.Я  предлагаю   трафаретом  из  картошки  заполнить  семейную  кастрюльку.Порадовать  семью  ужином.Дети  раскрашивают  трафарет  и ставят  печати  в  нарисованной  кастрюле.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В  моей  кастрюле  дети  находят  альбомы  для  зарисовок.</w:t>
      </w:r>
    </w:p>
    <w:p w:rsidR="00CC0AE6" w:rsidRDefault="000A64EA" w:rsidP="00226CFD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t>С  родителями  провожу  мини- консультацию «  Развиваем  мышление».Родители  заполняют  анализ  занятия  по схеме.</w:t>
      </w: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0168D1" w:rsidRDefault="000168D1" w:rsidP="00226CFD">
      <w:pPr>
        <w:spacing w:after="0"/>
        <w:rPr>
          <w:noProof/>
          <w:lang w:eastAsia="ru-RU"/>
        </w:rPr>
      </w:pPr>
    </w:p>
    <w:p w:rsidR="00CC0AE6" w:rsidRDefault="00CC0AE6" w:rsidP="00226CFD">
      <w:pPr>
        <w:spacing w:after="0"/>
        <w:rPr>
          <w:noProof/>
          <w:lang w:eastAsia="ru-RU"/>
        </w:rPr>
      </w:pPr>
    </w:p>
    <w:p w:rsidR="00CC0AE6" w:rsidRPr="00086CBD" w:rsidRDefault="00226CFD" w:rsidP="00CC0AE6">
      <w:pPr>
        <w:spacing w:after="0"/>
        <w:rPr>
          <w:b/>
          <w:i/>
          <w:noProof/>
          <w:lang w:eastAsia="ru-RU"/>
        </w:rPr>
      </w:pPr>
      <w:proofErr w:type="gramStart"/>
      <w:r w:rsidRPr="00086CBD">
        <w:rPr>
          <w:b/>
          <w:i/>
          <w:noProof/>
          <w:lang w:eastAsia="ru-RU"/>
        </w:rPr>
        <w:t>Расширение  образовательного  пространства помогает  педагогам повышать  профессиональное мастерство, а  детям развиваться  и общаться , получать  опыт коммуникабельных  отношений,научаться   многочисленным  прие</w:t>
      </w:r>
      <w:r w:rsidR="0080151A" w:rsidRPr="00086CBD">
        <w:rPr>
          <w:b/>
          <w:i/>
          <w:noProof/>
          <w:lang w:eastAsia="ru-RU"/>
        </w:rPr>
        <w:t>мам  разви</w:t>
      </w:r>
      <w:r w:rsidRPr="00086CBD">
        <w:rPr>
          <w:b/>
          <w:i/>
          <w:noProof/>
          <w:lang w:eastAsia="ru-RU"/>
        </w:rPr>
        <w:t>тия  сенсорных,моторных,полисенсорных  возможностей.</w:t>
      </w:r>
      <w:r w:rsidR="0080151A" w:rsidRPr="00086CBD">
        <w:rPr>
          <w:b/>
          <w:i/>
          <w:noProof/>
          <w:lang w:eastAsia="ru-RU"/>
        </w:rPr>
        <w:t>Дети  привыкли  к одной  форме  проведения -  это  здорово,но  вот  появилась  другая  форма,  более  сложная .Это возможность  развития  гибкости,мобильности,сотрудничества  и партнерства.Каждый  месяц – новая  тема.Педагоги  - узнают  особенности    многих  детей,  а  дети знакомятся</w:t>
      </w:r>
      <w:proofErr w:type="gramEnd"/>
      <w:r w:rsidR="0080151A" w:rsidRPr="00086CBD">
        <w:rPr>
          <w:b/>
          <w:i/>
          <w:noProof/>
          <w:lang w:eastAsia="ru-RU"/>
        </w:rPr>
        <w:t xml:space="preserve">  с  формой  проведения  события каждым  педагогом.  С  Новым  годом!</w:t>
      </w:r>
    </w:p>
    <w:p w:rsidR="00226CFD" w:rsidRDefault="0080151A" w:rsidP="00CC0AE6">
      <w:pPr>
        <w:spacing w:after="0"/>
        <w:rPr>
          <w:noProof/>
          <w:lang w:eastAsia="ru-RU"/>
        </w:rPr>
      </w:pPr>
      <w:r w:rsidRPr="0080151A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6763" cy="1367624"/>
            <wp:effectExtent l="19050" t="0" r="8890" b="0"/>
            <wp:wrapSquare wrapText="bothSides"/>
            <wp:docPr id="7" name="Рисунок 39" descr="https://pbs.twimg.com/media/DurkMzyWsAA5UI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media/DurkMzyWsAA5UIj.jpg: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CFD" w:rsidRPr="000A64EA" w:rsidRDefault="00226CFD" w:rsidP="00CC0AE6">
      <w:pPr>
        <w:spacing w:after="0"/>
        <w:rPr>
          <w:noProof/>
          <w:lang w:eastAsia="ru-RU"/>
        </w:rPr>
      </w:pPr>
    </w:p>
    <w:p w:rsidR="00CC0AE6" w:rsidRPr="001F07D2" w:rsidRDefault="00CC0AE6" w:rsidP="00CC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7D2">
        <w:rPr>
          <w:rFonts w:ascii="Times New Roman" w:hAnsi="Times New Roman" w:cs="Times New Roman"/>
          <w:b/>
          <w:sz w:val="24"/>
          <w:szCs w:val="24"/>
        </w:rPr>
        <w:t>Министерство  Образования  и науки  РБ</w:t>
      </w:r>
    </w:p>
    <w:p w:rsidR="00CC0AE6" w:rsidRPr="001F07D2" w:rsidRDefault="00CC0AE6" w:rsidP="00CC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7D2">
        <w:rPr>
          <w:rFonts w:ascii="Times New Roman" w:hAnsi="Times New Roman" w:cs="Times New Roman"/>
          <w:b/>
          <w:sz w:val="24"/>
          <w:szCs w:val="24"/>
        </w:rPr>
        <w:t>Комитет  по  образованию</w:t>
      </w:r>
    </w:p>
    <w:p w:rsidR="00CC0AE6" w:rsidRDefault="00CC0AE6" w:rsidP="00CC0AE6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1F07D2">
        <w:rPr>
          <w:rFonts w:ascii="Times New Roman" w:hAnsi="Times New Roman" w:cs="Times New Roman"/>
          <w:b/>
          <w:sz w:val="24"/>
          <w:szCs w:val="24"/>
        </w:rPr>
        <w:t>Муниципальное  бюджетное дошкольное  образовательное учреждение  детский  сад  №  143  « Золотая  рыбка</w:t>
      </w:r>
      <w:r>
        <w:rPr>
          <w:rFonts w:ascii="Arial Black" w:hAnsi="Arial Black" w:cs="Times New Roman"/>
          <w:b/>
          <w:sz w:val="24"/>
          <w:szCs w:val="24"/>
        </w:rPr>
        <w:t>»</w:t>
      </w:r>
    </w:p>
    <w:p w:rsidR="00CC0AE6" w:rsidRDefault="00CC0AE6" w:rsidP="00CC0AE6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  <w:r w:rsidRPr="00C31450">
        <w:rPr>
          <w:rFonts w:ascii="Arial Black" w:hAnsi="Arial Black" w:cs="Times New Roman"/>
          <w:b/>
          <w:sz w:val="24"/>
          <w:szCs w:val="24"/>
        </w:rPr>
        <w:t>КЛУБНЫЙ  ЧАС</w:t>
      </w: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92795B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  <w:r w:rsidRPr="0092795B">
        <w:rPr>
          <w:rFonts w:ascii="Arial Black" w:hAnsi="Arial Black" w:cs="Times New Roman"/>
          <w:b/>
          <w:sz w:val="24"/>
          <w:szCs w:val="24"/>
        </w:rPr>
        <w:pict>
          <v:shape id="_x0000_i1027" type="#_x0000_t136" style="width:411.35pt;height:45.1pt" fillcolor="#06c" strokecolor="#9cf" strokeweight="1.5pt">
            <v:shadow on="t" color="#900"/>
            <v:textpath style="font-family:&quot;Impact&quot;;v-text-kern:t" trim="t" fitpath="t" string="Мастерская  ДЕДА  МОРОЗА"/>
          </v:shape>
        </w:pict>
      </w: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« Марусина  елочка»</w:t>
      </w: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5977" cy="2304288"/>
            <wp:effectExtent l="19050" t="0" r="0" b="0"/>
            <wp:wrapSquare wrapText="bothSides"/>
            <wp:docPr id="68" name="Рисунок 33" descr="https://i.pinimg.com/originals/b2/85/93/b285933516a0bae316a23e5b8c05e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.pinimg.com/originals/b2/85/93/b285933516a0bae316a23e5b8c05e4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2716" b="6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77" cy="230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Тифлопедагог:  Бурштейн  Л.В.</w:t>
      </w: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151A" w:rsidRDefault="0080151A" w:rsidP="0080151A">
      <w:pPr>
        <w:pStyle w:val="a3"/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Pr="0080151A" w:rsidRDefault="00CC0AE6" w:rsidP="0080151A">
      <w:pPr>
        <w:pStyle w:val="a3"/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 г.</w:t>
      </w:r>
    </w:p>
    <w:p w:rsidR="00CC0AE6" w:rsidRPr="00625424" w:rsidRDefault="00CC0AE6" w:rsidP="00CC0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E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</w:t>
      </w:r>
      <w:proofErr w:type="gramStart"/>
      <w:r w:rsidRPr="005237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894E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319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gramEnd"/>
      <w:r w:rsidRPr="00625424">
        <w:rPr>
          <w:rFonts w:ascii="Times New Roman" w:hAnsi="Times New Roman" w:cs="Times New Roman"/>
          <w:sz w:val="24"/>
          <w:szCs w:val="24"/>
        </w:rPr>
        <w:t>Создание    единого комфортного образовательного пространства  между детьми  разных  групп  и  педагогом.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Развивать  зрительное восприятие,2. Учить ориентироваться  в  пространстве  и на плоскости,  развивать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цветовосприятие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моторику, речь, слуховое  восприятие, научить  приемам  работы  с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ватными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дискам.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Игрушки  лесных  зверят, мышонок Маруся,  клей,  диски,  картинки,  пиктограммы, украшения,  кисточки, цветной  картон</w:t>
      </w:r>
      <w:proofErr w:type="gramEnd"/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Дети  выбирают  клуб  по  желанию. Заходят  в  кабинет. Загадываю  загадку  про  зимушку.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Запорошила  дорожки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Разукрасила окошки 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Радость  детям  подарила  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 на санках  прокатила</w:t>
      </w:r>
    </w:p>
    <w:p w:rsidR="00CC0AE6" w:rsidRPr="00CB009E" w:rsidRDefault="00CC0AE6" w:rsidP="00CC0AE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 взять картинку</w:t>
      </w:r>
      <w:proofErr w:type="gramStart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,</w:t>
      </w:r>
      <w:proofErr w:type="gramEnd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связанную  с  зимой  и мотивировать свой   выбор.</w:t>
      </w:r>
    </w:p>
    <w:p w:rsidR="00CC0AE6" w:rsidRPr="00CB009E" w:rsidRDefault="00CC0AE6" w:rsidP="00CC0AE6">
      <w:pPr>
        <w:pStyle w:val="a3"/>
        <w:numPr>
          <w:ilvl w:val="0"/>
          <w:numId w:val="4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Предлагаю  </w:t>
      </w:r>
      <w:proofErr w:type="gramStart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сказку  про елочку</w:t>
      </w:r>
      <w:proofErr w:type="gramEnd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В</w:t>
      </w: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одном  лесу  жили  дружные  </w:t>
      </w:r>
      <w:proofErr w:type="gramStart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зверята</w:t>
      </w:r>
      <w:proofErr w:type="gramEnd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 волчок,  бельчонок,  ежонок,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лисенок и медвежонок  и  мышонок.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 Новым  годом    </w:t>
      </w:r>
      <w:proofErr w:type="gramStart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зверята</w:t>
      </w:r>
      <w:proofErr w:type="gramEnd"/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написали письмо Дедушке  Морозу  и попросили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привезти  им  нарядные  елочки  с  игрушками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Попробуйте  стать  волшебниками и отгадать   какие  игрушки  попросили зверята  для  своих  елочек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.</w:t>
      </w:r>
      <w:proofErr w:type="gramEnd"/>
    </w:p>
    <w:p w:rsidR="00CC0AE6" w:rsidRPr="00CB009E" w:rsidRDefault="00CC0AE6" w:rsidP="00CC0AE6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 заполняют  пиктограммы.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Приехал  Дедушка  Мороз  привез  елочки,  разобрали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свои елочки,  а  маленькая  мышка  Маруся долго  бежала  по  снежным  тропинкам,  и когда  прибежала -  елочек   уже  не  было. Заплакала   Маруся. Дедушка  ей  говорит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не плачь,  мы  со  снегурочкой  тебе  поможем. Ты  ведь  беленькая,  как  снежинка  и  елочка  должна  быть  такой  же. Как  вы думаете  что  взял  Дед  Мороз  что бы  сделать  елочку  для  Маруси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Правильно. Взял  серебристых  звездочек,  немного  морозца,  да  хрустящего  снежка, волшебных  снежинок, да звонких  колокольчиков.  Вот  и получилась  елочка  для  беленькой  мышки.  Кто  знает  Новый  год  с  каким  символом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прийдет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Мышкой. Давайте  Вашим  мышкам  сделаем  белоснежные  елочки     и  украсим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Ведь  Маруся -  это  девочка. А  все  девочки  принцессы  и любят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блестяшки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и украшения.</w:t>
      </w:r>
    </w:p>
    <w:p w:rsidR="00CC0AE6" w:rsidRPr="0080151A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69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Технология: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Ватный  диск  складывается  долькой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приклеиваются   на  основание(  картон  разного  цвета).Всего  18  дисков. Первый  ряд: 6  дисков,  второй  ряд: 5  дисков, третий  – 2,   четвертый  - один. Диски   приклеиваются  на  клей  ПВА. Затем  выбираются  украшени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бусинки,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пайетки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колечки,  сердечки,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блестяшки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и  наклеиваются  во  внутрь  дисков. На  верхушке -  звездочка(  украшения   приклеиваются  клеем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Момент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олодцы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Вы  поработали  в  Мастерской  Деда  Мороза  и помогли  мышонку  Марусе.  Мышка  пригласила    всех  людей  и  зверят  на  свой  праздник  и всем  показала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белоснежную  красавица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елочку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.Я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Поздравляю  вас    с  Новым  годом  ,  а  мышонок  вам  дарит  свою  медальку « За  доброе  сердечко</w:t>
      </w:r>
      <w:r>
        <w:t>»</w:t>
      </w:r>
      <w:r w:rsidR="0080151A" w:rsidRPr="0080151A">
        <w:t xml:space="preserve"> </w:t>
      </w:r>
      <w:r w:rsidR="0080151A" w:rsidRPr="0080151A">
        <w:rPr>
          <w:noProof/>
          <w:lang w:eastAsia="ru-RU"/>
        </w:rPr>
        <w:drawing>
          <wp:inline distT="0" distB="0" distL="0" distR="0">
            <wp:extent cx="736439" cy="840857"/>
            <wp:effectExtent l="19050" t="0" r="6511" b="0"/>
            <wp:docPr id="9" name="Рисунок 42" descr="https://montessoriself.ru/wp-content/uploads/2016/05/m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ontessoriself.ru/wp-content/uploads/2016/05/m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3" cy="84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AE6" w:rsidRDefault="00CC0AE6" w:rsidP="00CC0AE6">
      <w:pPr>
        <w:shd w:val="clear" w:color="auto" w:fill="FFFFFF"/>
        <w:spacing w:after="375" w:line="240" w:lineRule="auto"/>
      </w:pP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C0AE6" w:rsidRPr="0080151A" w:rsidRDefault="0080151A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«Марусина  елочка»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C0AE6" w:rsidRPr="00625424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sectPr w:rsidR="00CC0AE6" w:rsidRPr="00625424" w:rsidSect="000706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2542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align>top</wp:align>
            </wp:positionV>
            <wp:extent cx="6090920" cy="3810635"/>
            <wp:effectExtent l="19050" t="0" r="5080" b="0"/>
            <wp:wrapSquare wrapText="bothSides"/>
            <wp:docPr id="71" name="Рисунок 35" descr="https://namenu.ru/upload/news/files/5d79ebbbb8be7/5d79e8cf3e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amenu.ru/upload/news/files/5d79ebbbb8be7/5d79e8cf3e2a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381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1652"/>
        <w:gridCol w:w="2003"/>
        <w:gridCol w:w="1721"/>
        <w:gridCol w:w="1470"/>
        <w:gridCol w:w="2004"/>
      </w:tblGrid>
      <w:tr w:rsidR="00CC0AE6" w:rsidRPr="00625424" w:rsidTr="00070650">
        <w:tc>
          <w:tcPr>
            <w:tcW w:w="238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lastRenderedPageBreak/>
              <w:drawing>
                <wp:inline distT="0" distB="0" distL="0" distR="0">
                  <wp:extent cx="1144067" cy="1560911"/>
                  <wp:effectExtent l="19050" t="0" r="0" b="0"/>
                  <wp:docPr id="70" name="Рисунок 48" descr="https://i.pinimg.com/736x/e5/67/a9/e567a9439d6b73b9c61c24084e69d698--be-prepared-easter-craf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.pinimg.com/736x/e5/67/a9/e567a9439d6b73b9c61c24084e69d698--be-prepared-easter-craf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261" cy="157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drawing>
                <wp:inline distT="0" distB="0" distL="0" distR="0">
                  <wp:extent cx="1426464" cy="1426464"/>
                  <wp:effectExtent l="19050" t="0" r="2286" b="0"/>
                  <wp:docPr id="87" name="Рисунок 57" descr="https://yt3.ggpht.com/a/AGF-l795G0ig4toMJFcSNDwkmoyqTkVyJqAiQJB-vw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yt3.ggpht.com/a/AGF-l795G0ig4toMJFcSNDwkmoyqTkVyJqAiQJB-vw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90" cy="143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</w:tcPr>
          <w:p w:rsidR="00CC0AE6" w:rsidRPr="00625424" w:rsidRDefault="00CC0AE6" w:rsidP="00070650">
            <w:pPr>
              <w:pStyle w:val="a7"/>
              <w:rPr>
                <w:sz w:val="28"/>
                <w:lang w:eastAsia="ru-RU"/>
              </w:rPr>
            </w:pPr>
            <w:r w:rsidRPr="00625424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194619" cy="1331366"/>
                  <wp:effectExtent l="19050" t="0" r="5531" b="0"/>
                  <wp:docPr id="88" name="Рисунок 45" descr="https://avatars.mds.yandex.net/get-pdb/471286/60525373-ac7a-4199-be13-c2c474045bb0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vatars.mds.yandex.net/get-pdb/471286/60525373-ac7a-4199-be13-c2c474045bb0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43" cy="13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drawing>
                <wp:inline distT="0" distB="0" distL="0" distR="0">
                  <wp:extent cx="996486" cy="1331366"/>
                  <wp:effectExtent l="19050" t="0" r="0" b="0"/>
                  <wp:docPr id="89" name="Рисунок 51" descr="https://i.pinimg.com/736x/43/fb/db/43fbdbeac19336cf040ac7b424d89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i.pinimg.com/736x/43/fb/db/43fbdbeac19336cf040ac7b424d89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323" cy="133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drawing>
                <wp:inline distT="0" distB="0" distL="0" distR="0">
                  <wp:extent cx="1429360" cy="1429360"/>
                  <wp:effectExtent l="19050" t="0" r="0" b="0"/>
                  <wp:docPr id="90" name="Рисунок 54" descr="https://skazachok.ru/wp-content/uploads/2015/1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skazachok.ru/wp-content/uploads/2015/1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15" cy="14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AE6" w:rsidRPr="00625424" w:rsidTr="006F7274">
        <w:trPr>
          <w:trHeight w:val="1750"/>
        </w:trPr>
        <w:tc>
          <w:tcPr>
            <w:tcW w:w="238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407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368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35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438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</w:tr>
    </w:tbl>
    <w:p w:rsidR="0080151A" w:rsidRPr="006F7274" w:rsidRDefault="0080151A" w:rsidP="006F727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96"/>
          <w:szCs w:val="56"/>
          <w:lang w:eastAsia="ru-RU"/>
        </w:rPr>
        <w:sectPr w:rsidR="0080151A" w:rsidRPr="006F7274" w:rsidSect="0080151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151A" w:rsidRPr="006F7274" w:rsidRDefault="0080151A" w:rsidP="006F727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sectPr w:rsidR="0080151A" w:rsidRPr="006F7274" w:rsidSect="0080151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86CBD" w:rsidRPr="00086CBD" w:rsidRDefault="00086CBD" w:rsidP="00086CBD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6CBD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Основной целью коррекционно-реабилитационной работы  в  детском саду для детей  с нарушением зрения является реабилитация и социальная адаптация детей. Главный подход   всей системы –« </w:t>
      </w:r>
      <w:proofErr w:type="gramStart"/>
      <w:r w:rsidRPr="00086CBD">
        <w:rPr>
          <w:rFonts w:ascii="Times New Roman" w:eastAsia="Calibri" w:hAnsi="Times New Roman" w:cs="Times New Roman"/>
          <w:b/>
          <w:i/>
          <w:sz w:val="24"/>
          <w:szCs w:val="24"/>
        </w:rPr>
        <w:t>Иг</w:t>
      </w:r>
      <w:proofErr w:type="gramEnd"/>
      <w:r w:rsidRPr="00086CBD">
        <w:rPr>
          <w:rFonts w:ascii="Times New Roman" w:eastAsia="Calibri" w:hAnsi="Times New Roman" w:cs="Times New Roman"/>
          <w:b/>
          <w:i/>
          <w:sz w:val="24"/>
          <w:szCs w:val="24"/>
        </w:rPr>
        <w:t>рая,  лечимся  и развиваемся».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Вот  об  этом  и делились  опытом  на   городском   семинаре  « </w:t>
      </w:r>
    </w:p>
    <w:p w:rsidR="00CC0AE6" w:rsidRPr="006F7274" w:rsidRDefault="00CC0AE6" w:rsidP="006F727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Министерство  Образования  и Науки  РБ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Комитет  по  образованию города  Улан-Удэ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 учреждение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 сад № 143 « Золотая  рыбка» комбинированного вида</w:t>
      </w:r>
    </w:p>
    <w:p w:rsidR="006F7274" w:rsidRDefault="006F7274" w:rsidP="006F7274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 w:rsidRPr="005012EA">
        <w:rPr>
          <w:rFonts w:ascii="Times New Roman" w:eastAsia="Calibri" w:hAnsi="Times New Roman" w:cs="Times New Roman"/>
          <w:sz w:val="40"/>
          <w:szCs w:val="24"/>
        </w:rPr>
        <w:t>Доклад</w:t>
      </w:r>
    </w:p>
    <w:p w:rsidR="006F7274" w:rsidRPr="005012EA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>
        <w:rPr>
          <w:rFonts w:ascii="Times New Roman" w:eastAsia="Calibri" w:hAnsi="Times New Roman" w:cs="Times New Roman"/>
          <w:sz w:val="40"/>
          <w:szCs w:val="24"/>
        </w:rPr>
        <w:t xml:space="preserve">«  </w:t>
      </w:r>
      <w:r w:rsidRPr="00077BC0">
        <w:rPr>
          <w:rFonts w:ascii="Arial Black" w:eastAsia="Calibri" w:hAnsi="Arial Black" w:cs="Times New Roman"/>
          <w:sz w:val="40"/>
          <w:szCs w:val="24"/>
        </w:rPr>
        <w:t>Использование  игровых  технологий  в  развитии  детей  с  нарушением  зрительного  анализатора»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 рамках  городского  семинара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7BC0">
        <w:rPr>
          <w:rFonts w:ascii="Times New Roman" w:eastAsia="Calibri" w:hAnsi="Times New Roman" w:cs="Times New Roman"/>
          <w:sz w:val="32"/>
          <w:szCs w:val="24"/>
        </w:rPr>
        <w:t>« Инновационные  и актуальные подходы  в  работе  с  детьми с ОВЗ  и детьми – инвалидами в ОО»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86828" cy="1709954"/>
            <wp:effectExtent l="19050" t="0" r="0" b="0"/>
            <wp:docPr id="13" name="Рисунок 4" descr="https://ds03.infourok.ru/uploads/ex/0a14/000351eb-4651b370/hello_html_3895e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a14/000351eb-4651b370/hello_html_3895ea8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82" cy="170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9649" cy="1517953"/>
            <wp:effectExtent l="19050" t="0" r="5301" b="0"/>
            <wp:docPr id="15" name="Рисунок 1" descr="https://thumbs.dreamstime.com/z/kleines-kind-das-mit-kugel-spielt-1268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kleines-kind-das-mit-kugel-spielt-1268396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24" cy="151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Тифлопедагог:  Бурштейн  Л.В.</w:t>
      </w:r>
    </w:p>
    <w:p w:rsidR="00CC0AE6" w:rsidRPr="00086CBD" w:rsidRDefault="006F7274" w:rsidP="00086C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Мир входит в сознание человека лишь через дверь органов внешних чувств. Если она закрыта, то он не может  войти в него, не может вступить с ним в связь. Мир тогда не существует для сознания.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В. </w:t>
      </w:r>
      <w:proofErr w:type="spellStart"/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Прейер</w:t>
      </w:r>
      <w:proofErr w:type="spellEnd"/>
    </w:p>
    <w:p w:rsidR="00EF0C4C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Проблема приспособления ребенка  с нарушением зрения к условиям  существования в окружающей  среде, в настоящее  время, остается весьма актуальной и значимой.  Потеря зрения, как мощного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дистантного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анализатора восполняется взаимной деятельностью сохранных органов чувств: осязания, слуха, обоняния.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Процесс адаптации зависит  от того,  как  у детей формируются знания, навыки и умения, позволяющие адекватно действовать и приспосабливаться, исходя из своих  сенсорных возможностях, об общей осведомленности ребенка о своих органах, их строении и функциональной роли в познании окружающего мира.</w:t>
      </w:r>
      <w:proofErr w:type="gramEnd"/>
    </w:p>
    <w:p w:rsidR="00EF0C4C" w:rsidRPr="00E72A6E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Основной целью коррекционно-реабилитационной работы  в  детском саду для детей  с нарушением зрения является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реабилитация и социальная адаптация детей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. Главный подход   всей системы –«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Иг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рая,  лечимся  и развиваемся».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В  детском  саду 12  групп  в  которых  воспитываются  дети  с  нарушением  функции  зрительного анализатора: дети  с  гиперметропией,  с миопией,  с  астигматизмом,  косоглазием,  с  частичной  атрофией  зрительного  нерва, дети с  сочетанными  отклонениям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синдром  Дауна,  ЗППР, с  НОДА, с   элементами   РАС, с ММД, С СДВИГ. Эта  довольно  сложная  группа  детей  с  ОВЗ, это  дети   с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особенным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образовательными  потребностями. Этой  группе  присуще  вторичные  отклонения  в  развитии (  нарушено  зрительное восприятие, ориентировка  в  пространстве, скорость переработки  информации,  нарушено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цвето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формовосприятие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, нарушена  целостность  восприятия окружающего  мира,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обедненность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образов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конкретность  мышления,  нарушение  речи, нарушение  в  развитии  психических  процессов.) Нарушена   функция   зрительного   анализатора -  нарушена  ориентировка  в  окружающем  пространстве. Приоритетная  задача   коррекционной  работы  - научить  ребенка  жить  в  пространстве. Создать  такую  развивающую  среду,  что бы  цель  -  реабилитация  и социальная  адаптация  ребенка  была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реализована  наиболее  комфортна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для  ребенка.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Это  решается  на  занятиях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зрительного восприятия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Социально-бытовая  ориентировка, 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 ориентировки  в  пространстве  и на плоскости,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зрительно- тактильного восприятия.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Основным  методом  обучения  является  предметно -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. Почему? Потому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что  предметы  окружают  ребенка  с  самого  рождения,  они  рядом,  их  можно  увидеть, потрогать, обследовать, проанализировать. Т.е  то, что  человеку  дано  природой: глаз, ухо,  рука,  рот,  нос  начинает  работать  в  предметной  деятельности  в  полном  объеме. Есть  такое  понятие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многочувственное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восприятие  или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полисенсорное</w:t>
      </w:r>
      <w:proofErr w:type="spellEnd"/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Детям  с нарушением  зрения   характерно  неточное неполное искаженное восприятие  окружающей  действительности, поэтому внимание  уделяется   развитию </w:t>
      </w:r>
      <w:proofErr w:type="spellStart"/>
      <w:r w:rsidRPr="00E72A6E">
        <w:rPr>
          <w:rFonts w:ascii="Times New Roman" w:eastAsia="Calibri" w:hAnsi="Times New Roman" w:cs="Times New Roman"/>
          <w:b/>
          <w:sz w:val="24"/>
          <w:szCs w:val="24"/>
        </w:rPr>
        <w:t>многочувственного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полисенсорного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)  (восприятия. Эта технология формирует  целостную картину  мира. Она возникает  в  результате разнообразных ощущений. От  того  как  организовано   развитие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полисенсорного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восприятия, какие  анализаторы  используются  в  познании окружающего  мира зависит  полнота и целостность развития  воображения  у  детей. Предлагаются  игры направленные  на  перенос  ощущений  ребенка  от  одного  анализатора  к  другому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Зрительно - тактильно-двигательные: восприятие  цвета, формы, величины, пространственных  отношений, целостное восприятие  мира предметов.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Слухо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– зрительное: восприятие  различных  слов и звуков  и соотнесение  их  с  предметами.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Тактильно - двигательные: определение формы, величины, материалы  и других  свой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ств  пр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едметов  на  ощупь  и по  обводящему  движению, зрительно-обонятельное: определение  предметов  по  запаху.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понятие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что  рука – мозг  выведенный  наружу , глаз  - средство  мозга способное анализировать  пространство. Поэтому  мозг,  глаз,  рука  и   сохранные  анализаторы – это  то,  что  помогает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ребенку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активно  участвовать  в  предметной  деятельности.</w:t>
      </w: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явления природы, социальной жизни, овладевать способами анализа и решения разнообразных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proofErr w:type="gram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звестно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, что  около  90%  всей  информации  об  окружающем  мире  мы получаем    с  помощью  зрения. З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рение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>-  это  процесс, происходящий   на основании  согласованного комплекса действий порядка 20  человеческих навыков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тобы механизм работал  легко  и 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естественно,  родителям  и педагогам нужно  немало  потрудится  над  заполнением  памяти  ребенка огромным  количеством информации  о  свойствах, формах и  качествах многочисленных  предметов. И  так  как   будет  ребенок  воспринимать  окружающий  мир зависит от  значимых  его  людей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А  от  этого  зависит  отношение    к  жизни  и к  людям ,  а  значит  будущее  малыша. Познание  дошкольниками  окружающего  мира предполагает  активную непроизвольную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в  процессе которой ребенок  учится  способам  ориентации  среди    разнообразия признаков  и свойств предметов.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Одним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эффективным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средств  является   дидактическая  игра, основным  элементом которой является  обучение  детей способам  познания. По  характеру  воздействия  на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 сенсорного развития  ребенка  с  нарушением  зрения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можно  выделить  2  группы: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Для  развития  сенсорной  сферы  и сенсорной  деятельности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Логические  игры, назначение  которых – смысловая систематизация чувственного  опыта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Первая  группа – развивают умения  сравнивать различать выделять и называть характерные  признаки  и свойства  предметного  мира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Вторая – дети  учатся  классифицировать группировать, систематизировать предметы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общим  и отличительным  признаком</w:t>
      </w:r>
    </w:p>
    <w:p w:rsidR="00EF0C4C" w:rsidRPr="00E72A6E" w:rsidRDefault="00EF0C4C" w:rsidP="00EF0C4C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третья  группа  игр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где  дети научаются   добывать  информацию  об  окружающих  предметах  и которые  являются   средством  исследовательской  деятельности .</w:t>
      </w:r>
    </w:p>
    <w:p w:rsidR="00EF0C4C" w:rsidRPr="00E72A6E" w:rsidRDefault="00EF0C4C" w:rsidP="00EF0C4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Цели   всех  групп  игр  с  предметами: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1.Развивать осознание  ребенком положение собственного  тела  в  пространстве.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2.Развивать и совершенствовать у  детей  все  виды  восприятия, обогащать  их  чувственный  опыт.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3.Развивать осязательное восприятие, а  именно тактильные и кинестетические ощущения,  мелкую  и крупную   моторику  детей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4. Развивать  психические  процессы ребенка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На  протяжении  5  лет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начиная  с  младшей  группы  мы учим  детей  приемам самостоятельного    поиска   информации   об  окружающих  предметах. Венец  этой  плодотворной  работы  - ежегодные  фестивали  Детских  научных  проектов  среди  старших  и подготовительных  групп,  на  которых  участвуют  40-45  проектов  детей  на  различные  темы.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  игры  которые  не  имеют  возрастных   ограничений:  например  ритуальные  игры  с  предметам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шары,  фрукты,  природные  материалы) при  которых ребенок  действует  сам  и  делится  впечатлением  с  соседом :  « По  кругу, по кругу,  наш  мячик  бежит, по кругу по кругу  бежит  и спешит., это  игры  -  «Жонглеры», где  предметы помогают почувствовать  часть  организм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скатывания  мяча  с  головы, массажи  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r w:rsidRPr="00E72A6E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  тела разными  предметами  окружения )  при  этом  ребенок  анализирует  поверхность  предмета,  способность  скольжения,  физические  параметры( мяч  приятнее,  чем  кубик)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Есть  игры  «Прятки» (  когда  в  коробки  прячутся  предметы  например  в  конфетной  коробке – ключ, в  коробочке  от  капель- пуговка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spellEnd"/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 предлагается  ребенку  понять  -    предположить ( выдвинуть  гипотезу  )  что  там? .Когда  ребенок  открывает и находит  что-то  другое,  начинает  активно  работать  мыслительная  деятельность. А  для  чего  этот  предмет?,  А  почему  показалось  что там другой 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предмет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?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  Затем  предлагается  найти пару  этому  предмету  и доказать    ассоциаци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соска  и бутылочка,  ключ и  замок,  монетка  и кошелек). Есть  игры  когда  по  опорной  карточке  с определением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твердый,  мягкий, пушистый, шершавый,  ребенок  находит  реальный  предмет. Очень  нравятся  детям  игры « Ассоциации»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«Похожее  с  похожим»,  « Что  с  чем?» Когда  у  ребенка  есть  тактильный  опыт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мы  играем  в   словесные   игры  « Назови   молочное,  тихое,  веселое, быстрое  слово.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.» Замечательные  игры  с  цветными  пробками,  где  цвет  перевоплощается  в  образ  предмета:  Желтый  -  лимон, зеленый-  огурчик  и т.д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аются  разные  задания, меняется  количество 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пробок.В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зависимости  от возраста  меняется  сложность  заданий. Ценность  игр  с  предметами  в  том, что они  многоцелевые  и целостные. У  ребенка  нарушена  функция  зрительного  восприятия,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цветовосприятия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,  нарушена  речь, рассеянное  внимание,  а  в  общении  с  предметом  можно  едино решать  все  проблемы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При  этом  должна   действовать  система,    действовать  принцип « от  простого  к  сложному « принцип дифференцированного  подхода. Одна  игра  для  всех  возрастов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но  с  усложнением , с  изменением. Начиная  с о  второй  младшей  группой – играем  в  лабораторные  игры -  натуральные  фрукты  и  овощи,  натуральные  предметы  окружения, которые  обследуем,  режем,  выжимаем,  сравниваем  по весу,( яйцо, которое  разбиваем , В  течени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года  проводим  серию  лабораторных  занятий:  «Необыкновенная  конфетка»,  «Оранжевое  чудо»,  «Кислая  радость»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,Р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укотворные  и природные  предметы,  что  с  чем?,  Похожесть, Волшебный  снежок,  яйцо-  диво  дивное, Волшебные  камешки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взбалтываем,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какао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из  которого  делаем  шоколад, мандарин,  из  которого  готовим  сок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Развивая 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полисенсорную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функцию  используем  «Чудесный  мешочек», «Муфточки», «Волшебные  коробочки», «Корзинки» , «Карусели  игрушек  и предметов»., Волшебные 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фартучки</w:t>
      </w:r>
      <w:proofErr w:type="gram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рослеживающая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функция  глаза  развивается  в  игре  «Лабиринт»,  в играх с  заводными  игрушками. Развивать  глазомер и учиться  выкладывать  игрушки  в  соответствии  с  размером  помогают  « «Волшебный  куб», Матрешки, Пирамидки, Вкладыши. Используются  игры  на  развитие  слухового  восприятия  « Кто  позвал?»</w:t>
      </w:r>
      <w:proofErr w:type="gram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«Волшебная  погремушка»,  «Угадай, что  звучит»,  « Где  колокольчик?».На развитие  обоняния  и вкуса «Вкусно- невкусно», «  Волшебный сок» ,  «Чем пахнет?», «Приятные  мешочки».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Развивают  общую  моторику и мелкую  моторику  игры  и упражнения  с цветными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шнурочками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Внимание, сосредоточение,  память  развивают  игры  группировки  и сортировки.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Без  родителей  предметная  деятельность  не возможна,  Коррекционная  работа  предусматриваем  участие  родителей  в  реабилитации  развития  ребенка.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Поэтому  в  «Школе  для  родителей», мы  учим    пап  и мам  играть  с  предметами,  любить  и уважать  окружающие  предметы.  7  лет  назад  Школа  для  родителей переросла  в проект  «  Тепло  традиций» на информационно-образовательных  программах  которого,  мы  так же  научаем  родителей  приемам  развитие  зрительного восприятия,  ориентировке  на  плоскости  и в пространстве,  развитию  моторных  и речевых  возможностей.</w:t>
      </w:r>
      <w:proofErr w:type="gramEnd"/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Есть  такая  игра   «Предмет радуется» 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-г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воздь  чему  радуется ? -  А  стул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?, 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 телефон? Цель  этой  игры - преодоление  эгоцентризма,  развитие      аналитической   деятельности,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научение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 приемам   пиктограм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это  то ,что круглое,  это  то что  вкусное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.) работе с  символами.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Это  не  круг  и не  квадрат,  это не стул  и не стол  и  т.д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алее  работа   с  пиктограммой  переходит  в  работу  по  сбору  информации  о  предметах. Например:  конфета Сладкая.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Вкусная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,  Твердая,  В  обертке, Опасная.  Каждому  ребенку  предоставляется  право  с  помощью символов  записать   информацию   о  конфетке.  Это сложная  аналитическая  деятельность. Но  она  легко  дается  ребенку,  который  с  3  лет  не боялся  общению  с  предметами.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Ребенок  с  нарушенным  зрением  по  ассоциации  сравнивается  с  героем  мультфильма  «  Ежик  в  тумане».   Игры  с  предметами   дают  возможность  высветить солнышком  туман   в  окружающем  пространстве.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Показать  работу Волшебного  мешочка  и поиграть  в  упражнение  для  глаз 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Пальмин</w:t>
      </w:r>
      <w:r w:rsidR="006F7274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Pr="00E72A6E" w:rsidRDefault="00EF0C4C" w:rsidP="00EF0C4C">
      <w:pPr>
        <w:spacing w:after="419" w:line="240" w:lineRule="auto"/>
        <w:rPr>
          <w:rFonts w:ascii="Times New Roman" w:eastAsia="Roboto-Regular" w:hAnsi="Times New Roman" w:cs="Times New Roman"/>
          <w:color w:val="183741"/>
          <w:sz w:val="24"/>
          <w:szCs w:val="24"/>
          <w:shd w:val="clear" w:color="auto" w:fill="FFFFFF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6F7274" w:rsidRDefault="006F7274" w:rsidP="006F727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образованию города Улан-Удэ</w:t>
      </w:r>
    </w:p>
    <w:p w:rsidR="006F7274" w:rsidRDefault="006F7274" w:rsidP="006F727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6F7274" w:rsidRDefault="006F7274" w:rsidP="006F727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 сад № 143 « Золотая  рыбка»</w:t>
      </w:r>
    </w:p>
    <w:p w:rsidR="006F7274" w:rsidRPr="00223BE3" w:rsidRDefault="006F7274" w:rsidP="006F7274">
      <w:pPr>
        <w:spacing w:after="0"/>
        <w:rPr>
          <w:b/>
          <w:sz w:val="40"/>
        </w:rPr>
      </w:pPr>
    </w:p>
    <w:p w:rsidR="006F7274" w:rsidRPr="00223BE3" w:rsidRDefault="006F7274" w:rsidP="006F7274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Клубный  час </w:t>
      </w:r>
    </w:p>
    <w:p w:rsidR="006F7274" w:rsidRDefault="006F7274" w:rsidP="006F7274">
      <w:pPr>
        <w:spacing w:after="0"/>
        <w:jc w:val="center"/>
      </w:pPr>
    </w:p>
    <w:p w:rsidR="006F7274" w:rsidRDefault="0092795B" w:rsidP="006F7274">
      <w:pPr>
        <w:spacing w:after="0"/>
        <w:jc w:val="center"/>
      </w:pPr>
      <w:r>
        <w:pict>
          <v:shape id="_x0000_i1028" type="#_x0000_t136" style="width:272.95pt;height:53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Осенние  посиделки»"/>
          </v:shape>
        </w:pict>
      </w: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spacing w:after="0"/>
        <w:jc w:val="center"/>
        <w:rPr>
          <w:sz w:val="32"/>
        </w:rPr>
      </w:pPr>
      <w:r w:rsidRPr="00223BE3">
        <w:rPr>
          <w:noProof/>
          <w:sz w:val="32"/>
          <w:lang w:eastAsia="ru-RU"/>
        </w:rPr>
        <w:drawing>
          <wp:inline distT="0" distB="0" distL="0" distR="0">
            <wp:extent cx="1616248" cy="2411604"/>
            <wp:effectExtent l="19050" t="0" r="3002" b="0"/>
            <wp:docPr id="16" name="Рисунок 2" descr="https://ds04.infourok.ru/uploads/ex/08eb/00166392-2fb732ba/hello_html_76937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8eb/00166392-2fb732ba/hello_html_769379e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1279" cy="241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274" w:rsidRPr="00223BE3" w:rsidRDefault="006F7274" w:rsidP="006F7274">
      <w:pPr>
        <w:spacing w:after="0"/>
        <w:jc w:val="center"/>
        <w:rPr>
          <w:sz w:val="32"/>
        </w:rPr>
      </w:pPr>
      <w:r>
        <w:rPr>
          <w:sz w:val="32"/>
        </w:rPr>
        <w:t>«</w:t>
      </w:r>
      <w:r w:rsidRPr="00223BE3">
        <w:rPr>
          <w:sz w:val="32"/>
        </w:rPr>
        <w:t>Чудесная  картошечка</w:t>
      </w:r>
      <w:r>
        <w:rPr>
          <w:sz w:val="32"/>
        </w:rPr>
        <w:t>»</w:t>
      </w:r>
      <w:r w:rsidRPr="00223BE3">
        <w:rPr>
          <w:sz w:val="32"/>
        </w:rPr>
        <w:t>.</w:t>
      </w:r>
    </w:p>
    <w:p w:rsidR="006F7274" w:rsidRDefault="006F7274" w:rsidP="006F7274">
      <w:pPr>
        <w:spacing w:after="0"/>
        <w:jc w:val="center"/>
      </w:pPr>
      <w:proofErr w:type="gramStart"/>
      <w:r>
        <w:t>Старшая</w:t>
      </w:r>
      <w:proofErr w:type="gramEnd"/>
      <w:r>
        <w:t>, подготовительные  группы</w:t>
      </w: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rPr>
          <w:rFonts w:ascii="Times New Roman" w:hAnsi="Times New Roman" w:cs="Times New Roman"/>
          <w:sz w:val="28"/>
          <w:szCs w:val="28"/>
        </w:rPr>
      </w:pPr>
      <w:r w:rsidRPr="00223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75975" cy="1758461"/>
            <wp:effectExtent l="19050" t="0" r="475" b="0"/>
            <wp:wrapSquare wrapText="bothSides"/>
            <wp:docPr id="17" name="Рисунок 8" descr="https://i.ytimg.com/vi/EdR6n7gpe2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EdR6n7gpe2E/maxresdefaul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7639" r="16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975" cy="175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F7274" w:rsidRDefault="006F7274" w:rsidP="006F7274">
      <w:pPr>
        <w:rPr>
          <w:rFonts w:ascii="Times New Roman" w:hAnsi="Times New Roman" w:cs="Times New Roman"/>
          <w:sz w:val="28"/>
          <w:szCs w:val="28"/>
        </w:rPr>
      </w:pP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spacing w:after="0"/>
        <w:jc w:val="center"/>
      </w:pPr>
      <w:bookmarkStart w:id="0" w:name="_GoBack"/>
      <w:bookmarkEnd w:id="0"/>
      <w:r>
        <w:t>Сентябрь 2019  г.</w:t>
      </w:r>
    </w:p>
    <w:p w:rsidR="006F7274" w:rsidRDefault="006F7274" w:rsidP="006F7274">
      <w:pPr>
        <w:spacing w:after="0"/>
      </w:pPr>
    </w:p>
    <w:p w:rsidR="006F7274" w:rsidRDefault="006F7274" w:rsidP="006F7274">
      <w:pPr>
        <w:spacing w:after="0"/>
        <w:jc w:val="center"/>
      </w:pPr>
    </w:p>
    <w:p w:rsidR="006F7274" w:rsidRPr="00685C6B" w:rsidRDefault="006F7274" w:rsidP="006F7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>Цель:</w:t>
      </w:r>
      <w:r w:rsidRPr="00762CBA">
        <w:rPr>
          <w:rFonts w:ascii="Times New Roman" w:hAnsi="Times New Roman" w:cs="Times New Roman"/>
        </w:rPr>
        <w:t xml:space="preserve"> расширение   образовательного  пространства, создание  условий  для  сенсорной  интеграции  детей  старшего возраста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>Задачи:</w:t>
      </w:r>
      <w:r w:rsidRPr="00762CBA">
        <w:rPr>
          <w:rFonts w:ascii="Times New Roman" w:hAnsi="Times New Roman" w:cs="Times New Roman"/>
        </w:rPr>
        <w:t xml:space="preserve">  развивать  зрительное восприятие, учить  ориентироваться   в предметах  связанных  с    осенью,   расширять  представление  о  картофел</w:t>
      </w:r>
      <w:proofErr w:type="gramStart"/>
      <w:r w:rsidRPr="00762CBA">
        <w:rPr>
          <w:rFonts w:ascii="Times New Roman" w:hAnsi="Times New Roman" w:cs="Times New Roman"/>
        </w:rPr>
        <w:t>е(</w:t>
      </w:r>
      <w:proofErr w:type="gramEnd"/>
      <w:r w:rsidRPr="00762CBA">
        <w:rPr>
          <w:rFonts w:ascii="Times New Roman" w:hAnsi="Times New Roman" w:cs="Times New Roman"/>
        </w:rPr>
        <w:t>форма, цвет,  поверхность, вкус), развивать  сенсорные  возможности  ,знакомить  с    трафаретным  приемом   рисования.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proofErr w:type="spellStart"/>
      <w:r w:rsidRPr="00762CBA">
        <w:rPr>
          <w:rFonts w:ascii="Times New Roman" w:hAnsi="Times New Roman" w:cs="Times New Roman"/>
          <w:b/>
        </w:rPr>
        <w:t>Оборудование</w:t>
      </w:r>
      <w:proofErr w:type="gramStart"/>
      <w:r w:rsidRPr="00762CBA">
        <w:rPr>
          <w:rFonts w:ascii="Times New Roman" w:hAnsi="Times New Roman" w:cs="Times New Roman"/>
          <w:b/>
        </w:rPr>
        <w:t>:</w:t>
      </w:r>
      <w:r w:rsidRPr="00762CBA">
        <w:rPr>
          <w:rFonts w:ascii="Times New Roman" w:hAnsi="Times New Roman" w:cs="Times New Roman"/>
        </w:rPr>
        <w:t>к</w:t>
      </w:r>
      <w:proofErr w:type="gramEnd"/>
      <w:r w:rsidRPr="00762CBA">
        <w:rPr>
          <w:rFonts w:ascii="Times New Roman" w:hAnsi="Times New Roman" w:cs="Times New Roman"/>
        </w:rPr>
        <w:t>орзинка</w:t>
      </w:r>
      <w:proofErr w:type="spellEnd"/>
      <w:r w:rsidRPr="00762CBA">
        <w:rPr>
          <w:rFonts w:ascii="Times New Roman" w:hAnsi="Times New Roman" w:cs="Times New Roman"/>
        </w:rPr>
        <w:t xml:space="preserve">  с  овощами  и </w:t>
      </w:r>
      <w:proofErr w:type="spellStart"/>
      <w:r w:rsidRPr="00762CBA">
        <w:rPr>
          <w:rFonts w:ascii="Times New Roman" w:hAnsi="Times New Roman" w:cs="Times New Roman"/>
        </w:rPr>
        <w:t>фруктами,картофель</w:t>
      </w:r>
      <w:proofErr w:type="spellEnd"/>
      <w:r w:rsidRPr="00762CBA">
        <w:rPr>
          <w:rFonts w:ascii="Times New Roman" w:hAnsi="Times New Roman" w:cs="Times New Roman"/>
        </w:rPr>
        <w:t xml:space="preserve">  сырой  и вареный, кастрюля,  ложечки, трафареты,  гуашь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  <w:b/>
        </w:rPr>
      </w:pPr>
      <w:r w:rsidRPr="00762CBA">
        <w:rPr>
          <w:rFonts w:ascii="Times New Roman" w:hAnsi="Times New Roman" w:cs="Times New Roman"/>
          <w:b/>
        </w:rPr>
        <w:lastRenderedPageBreak/>
        <w:t xml:space="preserve">Ход: 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Дети  проходят  в  кабинет, педагог  </w:t>
      </w:r>
      <w:proofErr w:type="gramStart"/>
      <w:r w:rsidRPr="00762CBA">
        <w:rPr>
          <w:rFonts w:ascii="Times New Roman" w:hAnsi="Times New Roman" w:cs="Times New Roman"/>
        </w:rPr>
        <w:t>одевает  костюм</w:t>
      </w:r>
      <w:proofErr w:type="gramEnd"/>
      <w:r w:rsidRPr="00762CBA">
        <w:rPr>
          <w:rFonts w:ascii="Times New Roman" w:hAnsi="Times New Roman" w:cs="Times New Roman"/>
        </w:rPr>
        <w:t xml:space="preserve">  «Осени».   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 «  Мы  сегодня  с  вами  поиграем  в   Осенние  посиделки.  Кто  знает -  это  что  такое?.Правильно</w:t>
      </w:r>
      <w:proofErr w:type="gramStart"/>
      <w:r w:rsidRPr="00762CBA">
        <w:rPr>
          <w:rFonts w:ascii="Times New Roman" w:hAnsi="Times New Roman" w:cs="Times New Roman"/>
        </w:rPr>
        <w:t xml:space="preserve"> .</w:t>
      </w:r>
      <w:proofErr w:type="gramEnd"/>
      <w:r w:rsidRPr="00762CBA">
        <w:rPr>
          <w:rFonts w:ascii="Times New Roman" w:hAnsi="Times New Roman" w:cs="Times New Roman"/>
        </w:rPr>
        <w:t>Это  значить  весело  посидеть, узнать  что то  новое, пообщаться  с  друзьями  и знакомыми, научиться чему-то необыкновенному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>Игра  с  мячом  Осенние  слова</w:t>
      </w:r>
      <w:r w:rsidRPr="00762CBA">
        <w:rPr>
          <w:rFonts w:ascii="Times New Roman" w:hAnsi="Times New Roman" w:cs="Times New Roman"/>
        </w:rPr>
        <w:t>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Дети  садятся  на  осенний  ковер, Осень  пускает  по  кругу   Волшебную   корзинку</w:t>
      </w:r>
      <w:proofErr w:type="gramStart"/>
      <w:r w:rsidRPr="00762CBA">
        <w:rPr>
          <w:rFonts w:ascii="Times New Roman" w:hAnsi="Times New Roman" w:cs="Times New Roman"/>
        </w:rPr>
        <w:t xml:space="preserve"> ,</w:t>
      </w:r>
      <w:proofErr w:type="gramEnd"/>
      <w:r w:rsidRPr="00762CBA">
        <w:rPr>
          <w:rFonts w:ascii="Times New Roman" w:hAnsi="Times New Roman" w:cs="Times New Roman"/>
        </w:rPr>
        <w:t xml:space="preserve">каждый  ребенок  достает    подарок  от  осени:  листочек,  грибок,  овощ,  шишку,  фрукт. 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«Можно назвать  все  подарки  чудесами? Почему</w:t>
      </w:r>
      <w:proofErr w:type="gramStart"/>
      <w:r w:rsidRPr="00762CBA">
        <w:rPr>
          <w:rFonts w:ascii="Times New Roman" w:hAnsi="Times New Roman" w:cs="Times New Roman"/>
        </w:rPr>
        <w:t>?(</w:t>
      </w:r>
      <w:proofErr w:type="gramEnd"/>
      <w:r w:rsidRPr="00762CBA">
        <w:rPr>
          <w:rFonts w:ascii="Times New Roman" w:hAnsi="Times New Roman" w:cs="Times New Roman"/>
        </w:rPr>
        <w:t>рассуждения  детей)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А  вот  еще   одно  чудо: загадка  о  картофеле</w:t>
      </w:r>
      <w:proofErr w:type="gramStart"/>
      <w:r w:rsidRPr="00762CBA">
        <w:rPr>
          <w:rFonts w:ascii="Times New Roman" w:hAnsi="Times New Roman" w:cs="Times New Roman"/>
        </w:rPr>
        <w:t xml:space="preserve"> :</w:t>
      </w:r>
      <w:proofErr w:type="gramEnd"/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Неказиста, шишковата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А  придет за  стол  она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Сразу  скажут  все  ребята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Как  рассыпчата, вкусна.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Правильно</w:t>
      </w:r>
      <w:proofErr w:type="gramStart"/>
      <w:r w:rsidRPr="00762CBA">
        <w:rPr>
          <w:rFonts w:ascii="Times New Roman" w:hAnsi="Times New Roman" w:cs="Times New Roman"/>
        </w:rPr>
        <w:t xml:space="preserve">  .</w:t>
      </w:r>
      <w:proofErr w:type="gramEnd"/>
      <w:r w:rsidRPr="00762CBA">
        <w:rPr>
          <w:rFonts w:ascii="Times New Roman" w:hAnsi="Times New Roman" w:cs="Times New Roman"/>
        </w:rPr>
        <w:t xml:space="preserve"> Это  картошечка. Предлагаю  детям  обследовать  свежий  </w:t>
      </w:r>
      <w:proofErr w:type="spellStart"/>
      <w:r w:rsidRPr="00762CBA">
        <w:rPr>
          <w:rFonts w:ascii="Times New Roman" w:hAnsi="Times New Roman" w:cs="Times New Roman"/>
        </w:rPr>
        <w:t>картофель</w:t>
      </w:r>
      <w:proofErr w:type="gramStart"/>
      <w:r w:rsidRPr="00762CBA">
        <w:rPr>
          <w:rFonts w:ascii="Times New Roman" w:hAnsi="Times New Roman" w:cs="Times New Roman"/>
        </w:rPr>
        <w:t>.К</w:t>
      </w:r>
      <w:proofErr w:type="gramEnd"/>
      <w:r w:rsidRPr="00762CBA">
        <w:rPr>
          <w:rFonts w:ascii="Times New Roman" w:hAnsi="Times New Roman" w:cs="Times New Roman"/>
        </w:rPr>
        <w:t>акие</w:t>
      </w:r>
      <w:proofErr w:type="spellEnd"/>
      <w:r w:rsidRPr="00762CBA">
        <w:rPr>
          <w:rFonts w:ascii="Times New Roman" w:hAnsi="Times New Roman" w:cs="Times New Roman"/>
        </w:rPr>
        <w:t xml:space="preserve">  на  ощупь   картошечки?(дети  делятся  впечатлениями    от  обследовании  сенсорными  анализаторами  (</w:t>
      </w:r>
      <w:proofErr w:type="spellStart"/>
      <w:r w:rsidRPr="00762CBA">
        <w:rPr>
          <w:rFonts w:ascii="Times New Roman" w:hAnsi="Times New Roman" w:cs="Times New Roman"/>
        </w:rPr>
        <w:t>глаз,нос</w:t>
      </w:r>
      <w:proofErr w:type="spellEnd"/>
      <w:r w:rsidRPr="00762CBA">
        <w:rPr>
          <w:rFonts w:ascii="Times New Roman" w:hAnsi="Times New Roman" w:cs="Times New Roman"/>
        </w:rPr>
        <w:t xml:space="preserve">, </w:t>
      </w:r>
      <w:proofErr w:type="spellStart"/>
      <w:r w:rsidRPr="00762CBA">
        <w:rPr>
          <w:rFonts w:ascii="Times New Roman" w:hAnsi="Times New Roman" w:cs="Times New Roman"/>
        </w:rPr>
        <w:t>ухо,рука</w:t>
      </w:r>
      <w:proofErr w:type="spellEnd"/>
      <w:r w:rsidRPr="00762CBA">
        <w:rPr>
          <w:rFonts w:ascii="Times New Roman" w:hAnsi="Times New Roman" w:cs="Times New Roman"/>
        </w:rPr>
        <w:t>) А  почему  люди  любят  картошку. Она  ведь  не сладкая  и сырую  ее  нельзя  есть?  Рассуждения. Предлагаю  поиграть  с  картошкой.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 xml:space="preserve">Игра  «Перенеси  картошку»  </w:t>
      </w:r>
      <w:r w:rsidRPr="00762CBA">
        <w:rPr>
          <w:rFonts w:ascii="Times New Roman" w:hAnsi="Times New Roman" w:cs="Times New Roman"/>
        </w:rPr>
        <w:t xml:space="preserve">дети  ложками  переносят картошку  из  миски  в  </w:t>
      </w:r>
      <w:proofErr w:type="spellStart"/>
      <w:r w:rsidRPr="00762CBA">
        <w:rPr>
          <w:rFonts w:ascii="Times New Roman" w:hAnsi="Times New Roman" w:cs="Times New Roman"/>
        </w:rPr>
        <w:t>кастрюлю</w:t>
      </w:r>
      <w:proofErr w:type="gramStart"/>
      <w:r w:rsidRPr="00762CBA">
        <w:rPr>
          <w:rFonts w:ascii="Times New Roman" w:hAnsi="Times New Roman" w:cs="Times New Roman"/>
        </w:rPr>
        <w:t>.М</w:t>
      </w:r>
      <w:proofErr w:type="gramEnd"/>
      <w:r w:rsidRPr="00762CBA">
        <w:rPr>
          <w:rFonts w:ascii="Times New Roman" w:hAnsi="Times New Roman" w:cs="Times New Roman"/>
        </w:rPr>
        <w:t>олодцы</w:t>
      </w:r>
      <w:proofErr w:type="spellEnd"/>
      <w:r w:rsidRPr="00762CBA">
        <w:rPr>
          <w:rFonts w:ascii="Times New Roman" w:hAnsi="Times New Roman" w:cs="Times New Roman"/>
        </w:rPr>
        <w:t>!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Пока  наша  картошка  «варится», поиграем  в  игру  « С  каким  словом  связана  картошка</w:t>
      </w:r>
      <w:proofErr w:type="gramStart"/>
      <w:r w:rsidRPr="00762CBA">
        <w:rPr>
          <w:rFonts w:ascii="Times New Roman" w:hAnsi="Times New Roman" w:cs="Times New Roman"/>
        </w:rPr>
        <w:t>?(</w:t>
      </w:r>
      <w:proofErr w:type="gramEnd"/>
      <w:r w:rsidRPr="00762CBA">
        <w:rPr>
          <w:rFonts w:ascii="Times New Roman" w:hAnsi="Times New Roman" w:cs="Times New Roman"/>
        </w:rPr>
        <w:t xml:space="preserve">на  доске  разные  картинки  с </w:t>
      </w:r>
      <w:proofErr w:type="spellStart"/>
      <w:r w:rsidRPr="00762CBA">
        <w:rPr>
          <w:rFonts w:ascii="Times New Roman" w:hAnsi="Times New Roman" w:cs="Times New Roman"/>
        </w:rPr>
        <w:t>предметами,ребенок</w:t>
      </w:r>
      <w:proofErr w:type="spellEnd"/>
      <w:r w:rsidRPr="00762CBA">
        <w:rPr>
          <w:rFonts w:ascii="Times New Roman" w:hAnsi="Times New Roman" w:cs="Times New Roman"/>
        </w:rPr>
        <w:t xml:space="preserve">  снимает  картинку  и доказывает  взаимосвязь: предмет - картофель).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Наш  картофель  «Сварился».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Что  за  мундир  у  картофеля? Во  что  она  одета? Правильно  это  </w:t>
      </w:r>
      <w:proofErr w:type="spellStart"/>
      <w:r w:rsidRPr="00762CBA">
        <w:rPr>
          <w:rFonts w:ascii="Times New Roman" w:hAnsi="Times New Roman" w:cs="Times New Roman"/>
        </w:rPr>
        <w:t>кожураА</w:t>
      </w:r>
      <w:proofErr w:type="spellEnd"/>
      <w:r w:rsidRPr="00762CBA">
        <w:rPr>
          <w:rFonts w:ascii="Times New Roman" w:hAnsi="Times New Roman" w:cs="Times New Roman"/>
        </w:rPr>
        <w:t xml:space="preserve">  как  можно  почистить  картошку  </w:t>
      </w:r>
      <w:proofErr w:type="spellStart"/>
      <w:r w:rsidRPr="00762CBA">
        <w:rPr>
          <w:rFonts w:ascii="Times New Roman" w:hAnsi="Times New Roman" w:cs="Times New Roman"/>
        </w:rPr>
        <w:t>сырую</w:t>
      </w:r>
      <w:proofErr w:type="gramStart"/>
      <w:r w:rsidRPr="00762CBA">
        <w:rPr>
          <w:rFonts w:ascii="Times New Roman" w:hAnsi="Times New Roman" w:cs="Times New Roman"/>
        </w:rPr>
        <w:t>?А</w:t>
      </w:r>
      <w:proofErr w:type="spellEnd"/>
      <w:proofErr w:type="gramEnd"/>
      <w:r w:rsidRPr="00762CBA">
        <w:rPr>
          <w:rFonts w:ascii="Times New Roman" w:hAnsi="Times New Roman" w:cs="Times New Roman"/>
        </w:rPr>
        <w:t xml:space="preserve">  как  вареную?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  <w:b/>
        </w:rPr>
      </w:pPr>
      <w:r w:rsidRPr="00762CBA">
        <w:rPr>
          <w:rFonts w:ascii="Times New Roman" w:hAnsi="Times New Roman" w:cs="Times New Roman"/>
          <w:b/>
        </w:rPr>
        <w:t>Упражнение « Сними  мундир  с  вареной картошки</w:t>
      </w:r>
      <w:proofErr w:type="gramStart"/>
      <w:r w:rsidRPr="00762CBA">
        <w:rPr>
          <w:rFonts w:ascii="Times New Roman" w:hAnsi="Times New Roman" w:cs="Times New Roman"/>
          <w:b/>
        </w:rPr>
        <w:t>.»</w:t>
      </w:r>
      <w:proofErr w:type="gramEnd"/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Мы  играли  с  картофелем,  обследовали  его,  а  теперь  предлагаю  попробовать  на вкус</w:t>
      </w:r>
      <w:proofErr w:type="gramStart"/>
      <w:r w:rsidRPr="00762CBA">
        <w:rPr>
          <w:rFonts w:ascii="Times New Roman" w:hAnsi="Times New Roman" w:cs="Times New Roman"/>
        </w:rPr>
        <w:t xml:space="preserve"> .</w:t>
      </w:r>
      <w:proofErr w:type="gramEnd"/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Упражнение  «  </w:t>
      </w:r>
      <w:r w:rsidRPr="00762CBA">
        <w:rPr>
          <w:rFonts w:ascii="Times New Roman" w:hAnsi="Times New Roman" w:cs="Times New Roman"/>
          <w:b/>
        </w:rPr>
        <w:t>Похвали  картошечку</w:t>
      </w:r>
      <w:r w:rsidRPr="00762CBA">
        <w:rPr>
          <w:rFonts w:ascii="Times New Roman" w:hAnsi="Times New Roman" w:cs="Times New Roman"/>
        </w:rPr>
        <w:t>» Детям  даю  вилки, они  пробуют  картофель  на вкус и описывают  свои  ощущения.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А  кто  из  вас помогает  маме  на  кухне? Какие блюда  можно  приготовить (  </w:t>
      </w:r>
      <w:proofErr w:type="spellStart"/>
      <w:r w:rsidRPr="00762CBA">
        <w:rPr>
          <w:rFonts w:ascii="Times New Roman" w:hAnsi="Times New Roman" w:cs="Times New Roman"/>
        </w:rPr>
        <w:t>пюре</w:t>
      </w:r>
      <w:proofErr w:type="gramStart"/>
      <w:r w:rsidRPr="00762CBA">
        <w:rPr>
          <w:rFonts w:ascii="Times New Roman" w:hAnsi="Times New Roman" w:cs="Times New Roman"/>
        </w:rPr>
        <w:t>,п</w:t>
      </w:r>
      <w:proofErr w:type="gramEnd"/>
      <w:r w:rsidRPr="00762CBA">
        <w:rPr>
          <w:rFonts w:ascii="Times New Roman" w:hAnsi="Times New Roman" w:cs="Times New Roman"/>
        </w:rPr>
        <w:t>ожарить</w:t>
      </w:r>
      <w:proofErr w:type="spellEnd"/>
      <w:r w:rsidRPr="00762CBA">
        <w:rPr>
          <w:rFonts w:ascii="Times New Roman" w:hAnsi="Times New Roman" w:cs="Times New Roman"/>
        </w:rPr>
        <w:t>, пирожки, сварить  суп  картофельный)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 Картофелем  можно  порисовать</w:t>
      </w:r>
      <w:proofErr w:type="gramStart"/>
      <w:r w:rsidRPr="00762CBA">
        <w:rPr>
          <w:rFonts w:ascii="Times New Roman" w:hAnsi="Times New Roman" w:cs="Times New Roman"/>
        </w:rPr>
        <w:t>.(</w:t>
      </w:r>
      <w:proofErr w:type="gramEnd"/>
      <w:r w:rsidRPr="00762CBA">
        <w:rPr>
          <w:rFonts w:ascii="Times New Roman" w:hAnsi="Times New Roman" w:cs="Times New Roman"/>
        </w:rPr>
        <w:t xml:space="preserve">даю  трафареты    осенних листиков    и картошки   с вырезанными  трафаретами (грибочки,  </w:t>
      </w:r>
      <w:proofErr w:type="spellStart"/>
      <w:r w:rsidRPr="00762CBA">
        <w:rPr>
          <w:rFonts w:ascii="Times New Roman" w:hAnsi="Times New Roman" w:cs="Times New Roman"/>
        </w:rPr>
        <w:t>листики,ягодки</w:t>
      </w:r>
      <w:proofErr w:type="spellEnd"/>
      <w:r w:rsidRPr="00762CBA">
        <w:rPr>
          <w:rFonts w:ascii="Times New Roman" w:hAnsi="Times New Roman" w:cs="Times New Roman"/>
        </w:rPr>
        <w:t xml:space="preserve">).Показываю  детям  приемы  опечатка  или  трафарета. Дети  выбирают  листики  и  опечатки  и оформляют листики </w:t>
      </w:r>
      <w:proofErr w:type="spellStart"/>
      <w:r w:rsidRPr="00762CBA">
        <w:rPr>
          <w:rFonts w:ascii="Times New Roman" w:hAnsi="Times New Roman" w:cs="Times New Roman"/>
        </w:rPr>
        <w:t>узором,композицией</w:t>
      </w:r>
      <w:proofErr w:type="spellEnd"/>
      <w:r w:rsidRPr="00762CBA">
        <w:rPr>
          <w:rFonts w:ascii="Times New Roman" w:hAnsi="Times New Roman" w:cs="Times New Roman"/>
        </w:rPr>
        <w:t xml:space="preserve">.«Спасибо  тебе  Осень  за  чудесную  </w:t>
      </w:r>
      <w:proofErr w:type="spellStart"/>
      <w:r w:rsidRPr="00762CBA">
        <w:rPr>
          <w:rFonts w:ascii="Times New Roman" w:hAnsi="Times New Roman" w:cs="Times New Roman"/>
        </w:rPr>
        <w:t>картошечку</w:t>
      </w:r>
      <w:proofErr w:type="gramStart"/>
      <w:r w:rsidRPr="00762CBA">
        <w:rPr>
          <w:rFonts w:ascii="Times New Roman" w:hAnsi="Times New Roman" w:cs="Times New Roman"/>
        </w:rPr>
        <w:t>.А</w:t>
      </w:r>
      <w:proofErr w:type="spellEnd"/>
      <w:proofErr w:type="gramEnd"/>
      <w:r w:rsidRPr="00762CBA">
        <w:rPr>
          <w:rFonts w:ascii="Times New Roman" w:hAnsi="Times New Roman" w:cs="Times New Roman"/>
        </w:rPr>
        <w:t xml:space="preserve">  мы  украсим  нашими  картинками  холл  детского  сада.»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Министерство  Образования  и Науки  РБ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Комитет  по  образованию города  Улан-Удэ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 учреждение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 сад № 143 « Золотая  рыбка» комбинированного вида</w:t>
      </w:r>
    </w:p>
    <w:p w:rsidR="006F7274" w:rsidRDefault="006F7274" w:rsidP="006F7274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 w:rsidRPr="005012EA">
        <w:rPr>
          <w:rFonts w:ascii="Times New Roman" w:eastAsia="Calibri" w:hAnsi="Times New Roman" w:cs="Times New Roman"/>
          <w:sz w:val="40"/>
          <w:szCs w:val="24"/>
        </w:rPr>
        <w:t>Доклад</w:t>
      </w:r>
    </w:p>
    <w:p w:rsidR="006F7274" w:rsidRPr="005012EA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>
        <w:rPr>
          <w:rFonts w:ascii="Times New Roman" w:eastAsia="Calibri" w:hAnsi="Times New Roman" w:cs="Times New Roman"/>
          <w:sz w:val="40"/>
          <w:szCs w:val="24"/>
        </w:rPr>
        <w:t xml:space="preserve">«  </w:t>
      </w:r>
      <w:r w:rsidRPr="00077BC0">
        <w:rPr>
          <w:rFonts w:ascii="Arial Black" w:eastAsia="Calibri" w:hAnsi="Arial Black" w:cs="Times New Roman"/>
          <w:sz w:val="40"/>
          <w:szCs w:val="24"/>
        </w:rPr>
        <w:t>Использование  игровых  технологий  в  развитии  детей  с  нарушением  зрительного  анализатора»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 рамках  городского  семинара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7BC0">
        <w:rPr>
          <w:rFonts w:ascii="Times New Roman" w:eastAsia="Calibri" w:hAnsi="Times New Roman" w:cs="Times New Roman"/>
          <w:sz w:val="32"/>
          <w:szCs w:val="24"/>
        </w:rPr>
        <w:t>« Инновационные  и актуальные подходы  в  работе  с  детьми с ОВЗ  и детьми – инвалидами в ОО»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86828" cy="1709954"/>
            <wp:effectExtent l="19050" t="0" r="0" b="0"/>
            <wp:docPr id="11" name="Рисунок 4" descr="https://ds03.infourok.ru/uploads/ex/0a14/000351eb-4651b370/hello_html_3895e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a14/000351eb-4651b370/hello_html_3895ea8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82" cy="170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9649" cy="1517953"/>
            <wp:effectExtent l="19050" t="0" r="5301" b="0"/>
            <wp:docPr id="12" name="Рисунок 1" descr="https://thumbs.dreamstime.com/z/kleines-kind-das-mit-kugel-spielt-1268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kleines-kind-das-mit-kugel-spielt-1268396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24" cy="151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Тифлопедагог:  Бурштейн  Л.В.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0AE6" w:rsidRP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Мир входит в сознание человека лишь через дверь органов внешних чувств. Если она закрыта, то он не может  войти в него, не может вступить с ним в связь. Мир тогда не существует для сознания.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В. </w:t>
      </w:r>
      <w:proofErr w:type="spellStart"/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Прейер</w:t>
      </w:r>
      <w:proofErr w:type="spellEnd"/>
    </w:p>
    <w:p w:rsidR="00EF0C4C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Проблема приспособления ребенка  с нарушением зрения к условиям  существования в окружающей  среде, в настоящее  время, остается весьма актуальной и значимой.  Потеря зрения, как мощного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дистантного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анализатора восполняется взаимной деятельностью сохранных органов чувств: осязания, слуха, обоняния.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Процесс адаптации зависит  от того,  как  у детей формируются знания, навыки и умения, позволяющие адекватно действовать и приспосабливаться, исходя из своих  сенсорных возможностях, об общей осведомленности ребенка о своих органах, их строении и функциональной роли в познании окружающего мира.</w:t>
      </w:r>
      <w:proofErr w:type="gramEnd"/>
    </w:p>
    <w:p w:rsidR="00EF0C4C" w:rsidRPr="00E72A6E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Основной целью коррекционно-реабилитационной работы  в  детском саду для детей  с нарушением зрения является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реабилитация и социальная адаптация детей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. Главный подход   всей системы –«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Иг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рая,  лечимся  и развиваемся».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В  детском  саду 12  групп  в  которых  воспитываются  дети  с  нарушением  функции  зрительного анализатора: дети  с  гиперметропией,  с миопией,  с  астигматизмом,  косоглазием,  с  частичной  атрофией  зрительного  нерва, дети с  сочетанными  отклонениям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синдром  Дауна,  ЗППР, с  НОДА, с   элементами   РАС, с ММД, С СДВИГ. Эта  довольно  сложная  группа  детей  с  ОВЗ, это  дети   с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особенным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образовательными  потребностями. Этой  группе  присуще  вторичные  отклонения  в  развитии (  нарушено  зрительное восприятие, ориентировка  в  пространстве, скорость переработки  информации,  нарушено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цвето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формовосприятие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, нарушена  целостность  восприятия окружающего  мира,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обедненность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образов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конкретность  мышления,  нарушение  речи, нарушение  в  развитии  психических  процессов.) Нарушена   функция   зрительного   анализатора -  нарушена  ориентировка  в  окружающем  пространстве. Приоритетная  задача   коррекционной  работы  - научить  ребенка  жить  в  пространстве. Создать  такую  развивающую  среду,  что бы  цель  -  реабилитация  и социальная  адаптация  ребенка  была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реализована  наиболее  комфортна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для  ребенка.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Это  решается  на  занятиях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зрительного восприятия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Социально-бытовая  ориентировка, 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ориентировки  в  пространстве  и на плоскости,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зрительно- тактильного восприятия.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Основным  методом  обучения  является  предметно -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. Почему? Потому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что  предметы  окружают  ребенка  с  самого  рождения,  они  рядом,  их  можно  увидеть, потрогать, обследовать, проанализировать. Т.е  то, что  человеку  дано  природой: глаз, ухо,  рука,  рот,  нос  начинает  работать  в  предметной  деятельности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 полном  объеме. Есть  такое  понятие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многочувственное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восприятие  или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полисенсорное</w:t>
      </w:r>
      <w:proofErr w:type="spellEnd"/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Детям  с нарушением  зрения   характерно  неточное неполное искаженное восприятие  окружающей  действительности, поэтому внимание  уделяется   развитию </w:t>
      </w:r>
      <w:proofErr w:type="spellStart"/>
      <w:r w:rsidRPr="00E72A6E">
        <w:rPr>
          <w:rFonts w:ascii="Times New Roman" w:eastAsia="Calibri" w:hAnsi="Times New Roman" w:cs="Times New Roman"/>
          <w:b/>
          <w:sz w:val="24"/>
          <w:szCs w:val="24"/>
        </w:rPr>
        <w:t>многочувственного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полисенсорного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)  (восприятия. Эта технология формирует  целостную картину  мира. Она возникает  в  результате разнообразных ощущений. От  того  как  организовано   развитие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полисенсорного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восприятия, какие  анализаторы  используются  в  познании окружающего  мира зависит  полнота и целостность развития  воображения  у  детей. Предлагаются  игры направленные  на  перенос  ощущений  ребенка  от  одного  анализатора  к  другому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Зрительно - тактильно-двигательные: восприятие  цвета, формы, величины, пространственных  отношений, целостное восприятие  мира предметов.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Слухо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– зрительное: восприятие  различных  слов и звуков  и соотнесение  их  с  предметами.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Тактильно - двигательные: определение формы, величины, материалы  и других  свой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ств  пр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едметов  на  ощупь  и по  обводящему  движению, зрительно-обонятельное: определение  предметов  по  запаху.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понятие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что  рука – мозг  выведенный  наружу , глаз  - средство  мозга способное анализировать  пространство. Поэтому  мозг,  глаз,  рука  и   сохранные  анализаторы – это  то,  что  помогает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ребенку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активно  участвовать  в  предметной  деятельности.</w:t>
      </w: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явления природы, социальной жизни, овладевать способами анализа и решения разнообразных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proofErr w:type="gram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звестно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, что  около  90%  всей  информации  об  окружающем  мире  мы получаем    с  помощью  зрения. З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рение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>-  это  процесс, происходящий   на основании  согласованного комплекса действий порядка 20  человеческих навыков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тобы механизм работал  легко  и  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естественно,  родителям  и педагогам нужно  немало  потрудится  над  заполнением  памяти  ребенка огромным  количеством информации  о  свойствах, формах и  качествах многочисленных  предметов. И  так  как   будет  ребенок  воспринимать  окружающий  мир зависит от  значимых  его  людей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А  от  этого  зависит  отношение    к  жизни  и к  людям ,  а  значит  будущее  малыша. Познание  дошкольниками  окружающего  мира предполагает  активную непроизвольную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в  процессе которой ребенок  учится  способам  ориентации  среди    разнообразия признаков  и свойств предметов.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Одним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эффективным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средств  является   дидактическая  игра, основным  элементом которой является  обучение  детей способам  познания. По  характеру  воздействия  на процесс сенсорного развития  ребенка  с  нарушением  зрения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можно  выделить  2  группы: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Для  развития  сенсорной  сферы  и сенсорной  деятельности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Логические  игры, назначение  которых – смысловая систематизация чувственного  опыта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>Первая  группа – развивают умения  сравнивать различать выделять и называть характерные  признаки  и свойства  предметного  мира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Вторая – дети  учатся  классифицировать группировать, систематизировать предметы  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общим  и отличительным  признаком</w:t>
      </w:r>
    </w:p>
    <w:p w:rsidR="00EF0C4C" w:rsidRPr="00E72A6E" w:rsidRDefault="00EF0C4C" w:rsidP="00EF0C4C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третья  группа  игр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где  дети научаются   добывать  информацию  об  окружающих  предметах  и которые  являются   средством  исследовательской  деятельности .</w:t>
      </w:r>
    </w:p>
    <w:p w:rsidR="00EF0C4C" w:rsidRPr="00E72A6E" w:rsidRDefault="00EF0C4C" w:rsidP="00EF0C4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Цели   всех  групп  игр  с  предметами: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1.Развивать осознание  ребенком положение собственного  тела  в  пространстве.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2.Развивать и совершенствовать у  детей  все  виды  восприятия, обогащать  их  чувственный  опыт.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3.Развивать осязательное восприятие, а  именно тактильные и кинестетические ощущения,  мелкую  и крупную   моторику  детей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4. Развивать  психические  процессы ребенка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На  протяжении  5  лет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>начиная  с  младшей  группы  мы учим  детей  приемам самостоятельного    поиска   информации   об  окружающих  предметах. Венец  этой  плодотворной  работы  - ежегодные  фестивали  Детских  научных  проектов  среди  старших  и подготовительных  групп,  на  которых  участвуют  40-45  проектов  детей  на  различные  темы.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  игры  которые  не  имеют  возрастных   ограничений:  например  ритуальные  игры  с  предметам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шары,  фрукты,  природные  материалы) при  которых ребенок  действует  сам  и  делится  впечатлением  с  соседом :  « По  кругу, по кругу,  наш  мячик  бежит, по кругу по кругу  бежит  и спешит., это  игры  -  «Жонглеры», где  предметы помогают почувствовать  часть  организм</w:t>
      </w:r>
      <w:proofErr w:type="gramStart"/>
      <w:r w:rsidRPr="00E72A6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 скатывания  мяча  с  головы, массажи  и </w:t>
      </w:r>
      <w:proofErr w:type="spellStart"/>
      <w:r w:rsidRPr="00E72A6E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r w:rsidRPr="00E72A6E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  тела разными  предметами  окружения )  при  этом  ребенок  анализирует  поверхность  предмета,  способность  скольжения,  физические  параметры( мяч  приятнее,  чем  кубик)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Есть  игры  «Прятки» (  когда  в  коробки  прячутся  предметы  например  в  конфетной  коробке – ключ, в  коробочке  от  капель- пуговка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spellEnd"/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 предлагается  ребенку  понять  -    предположить ( выдвинуть  гипотезу  )  что  там? .Когда  ребенок  открывает и находит  что-то  другое,  начинает  активно  работать  мыслительная  деятельность. А  для  чего  этот  предмет?,  А  почему  показалось  что там другой  предмет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?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  Затем  предлагается  найти пару  этому  предмету  и доказать    ассоциаци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соска  и бутылочка,  ключ и  замок,  монетка  и кошелек). Есть  игры  когда  по  опорной  карточке  с определением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твердый,  мягкий, пушистый, шершавый,  ребенок  находит  реальный  предмет. Очень  нравятся  детям  игры « Ассоциации»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«Похожее  с  похожим»,  « Что  с  чем?» Когда  у  ребенка  есть 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тактильный  опыт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мы  играем  в   словесные   игры  « Назови   молочное,  тихое,  веселое, быстрое  слово.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.» Замечательные  игры  с  цветными  пробками,  где  цвет  перевоплощается  в  образ  предмета:  Желтый  -  лимон, зеленый-  огурчик  и т.д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аются  разные  задания, меняется  количество 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пробок.В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зависимости  от возраста  меняется  сложность  заданий. Ценность  игр  с  предметами  в  том, что они  многоцелевые  и целостные. У  ребенка  нарушена  функция  зрительного  восприятия,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цветовосприятия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,  нарушена  речь, рассеянное  внимание,  а  в  общении  с  предметом  можно  едино решать  все  проблемы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При  этом  должна   действовать  система,    действовать  принцип « от  простого  к  сложному « принцип дифференцированного  подхода. Одна  игра  для  всех  возрастов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но  с  усложнением , с  изменением. Начиная  с о  второй  младшей  группой – играем  в  лабораторные  игры -  натуральные  фрукты  и  овощи,  натуральные  предметы  окружения, которые  обследуем,  режем,  выжимаем,  сравниваем  по весу,( яйцо, которое  разбиваем , В  течени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года  проводим  серию  лабораторных  занятий:  «Необыкновенная  конфетка»,  «Оранжевое  чудо»,  «Кислая  радость»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,Р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укотворные  и природные  предметы,  что  с  чем?,  Похожесть, Волшебный  снежок,  яйцо-  диво  дивное, Волшебные  камешки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взбалтываем,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какао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из  которого  делаем  шоколад, мандарин,  из  которого  готовим  сок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Развивая 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полисенсорную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функцию  используем  «Чудесный  мешочек», «Муфточки», «Волшебные  коробочки», «Корзинки» , «Карусели  игрушек  и предметов»., Волшебные 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фартучки</w:t>
      </w:r>
      <w:proofErr w:type="gram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рослеживающая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функция  глаза  развивается  в  игре  «Лабиринт»,  в играх с  заводными  игрушками. Развивать  глазомер и учиться  выкладывать  игрушки  в  соответствии  с  размером  помогают  « «Волшебный  куб», Матрешки, Пирамидки, Вкладыши. Используются  игры  на  развитие  слухового  восприятия  « Кто  позвал?»</w:t>
      </w:r>
      <w:proofErr w:type="gram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«Волшебная  погремушка»,  «Угадай, что  звучит»,  « Где  колокольчик?».На развитие  обоняния  и вкуса «Вкусно- невкусно», «  Волшебный сок» ,  «Чем пахнет?», «Приятные  мешочки».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Развивают  общую  моторику и мелкую  моторику  игры  и упражнения  с цветными </w:t>
      </w:r>
      <w:proofErr w:type="spellStart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шнурочками</w:t>
      </w:r>
      <w:proofErr w:type="spellEnd"/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Внимание, сосредоточение,  память  развивают  игры  группировки  и сортировки.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Без  родителей  предметная  деятельность  не возможна,  Коррекционная  работа  предусматриваем  участие  родителей  в  реабилитации  развития  ребенка.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Поэтому  в  «Школе  для  родителей», мы  учим    пап  и мам  играть  с  предметами,  любить  и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уважать  окружающие  предметы.  7  лет  назад  Школа  для  родителей переросла  в проект  «  Тепло  традиций» на информационно-образовательных  программах  которого,  мы  так же  научаем  родителей  приемам  развитие  зрительного восприятия,  ориентировке  на  плоскости  и в пространстве,  развитию  моторных  и речевых  возможностей.</w:t>
      </w:r>
      <w:proofErr w:type="gramEnd"/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Есть  такая  игра   «Предмет радуется» 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-г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воздь  чему  радуется ? -  А  стул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?, 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 телефон? Цель  этой  игры - преодоление  эгоцентризма,  развитие      аналитической   деятельности,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научение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 приемам   пиктограм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это  то ,что круглое,  это  то что  вкусное  и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E72A6E">
        <w:rPr>
          <w:rFonts w:ascii="Times New Roman" w:eastAsia="Calibri" w:hAnsi="Times New Roman" w:cs="Times New Roman"/>
          <w:sz w:val="24"/>
          <w:szCs w:val="24"/>
        </w:rPr>
        <w:t>.) работе с  символами.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Это  не  круг  и не  квадрат,  это не стул  и не стол  и  т.д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алее  работа   с  пиктограммой  переходит  в  работу  по  сбору  информации  о  предметах. Например:  конфета Сладкая. </w:t>
      </w:r>
      <w:proofErr w:type="gramStart"/>
      <w:r w:rsidRPr="00E72A6E">
        <w:rPr>
          <w:rFonts w:ascii="Times New Roman" w:eastAsia="Calibri" w:hAnsi="Times New Roman" w:cs="Times New Roman"/>
          <w:sz w:val="24"/>
          <w:szCs w:val="24"/>
        </w:rPr>
        <w:t>Вкусная</w:t>
      </w:r>
      <w:proofErr w:type="gramEnd"/>
      <w:r w:rsidRPr="00E72A6E">
        <w:rPr>
          <w:rFonts w:ascii="Times New Roman" w:eastAsia="Calibri" w:hAnsi="Times New Roman" w:cs="Times New Roman"/>
          <w:sz w:val="24"/>
          <w:szCs w:val="24"/>
        </w:rPr>
        <w:t>,  Твердая,  В  обертке, Опасная.  Каждому  ребенку  предоставляется  право  с  помощью символов  записать   информацию   о  конфетке.  Это сложная  аналитическая  деятельность. Но  она  легко  дается  ребенку,  который  с  3  лет  не боялся  общению  с  предметами.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Ребенок  с  нарушенным  зрением  по  ассоциации  сравнивается  с  героем  мультфильма  «  Ежик  в  тумане».   Игры  с  предметами   дают  возможность  высветить солнышком  туман   в  окружающем  пространстве.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Показать  работу Волшебного  мешочка  и поиграть  в  упражнение  для  глаз  </w:t>
      </w:r>
      <w:proofErr w:type="spellStart"/>
      <w:r w:rsidRPr="00E72A6E">
        <w:rPr>
          <w:rFonts w:ascii="Times New Roman" w:eastAsia="Calibri" w:hAnsi="Times New Roman" w:cs="Times New Roman"/>
          <w:sz w:val="24"/>
          <w:szCs w:val="24"/>
        </w:rPr>
        <w:t>Пальмин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</w:p>
    <w:p w:rsidR="0006628F" w:rsidRDefault="0006628F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28F" w:rsidRDefault="0006628F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28F" w:rsidRDefault="0006628F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Pr="00086CBD" w:rsidRDefault="006F7274" w:rsidP="00EF0C4C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6CBD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В  ноябре  2019  в  детском  саду  прошла 7 информационно-  образовательная  программа «  Счастье  плыть  вместе»</w:t>
      </w:r>
      <w:proofErr w:type="gramStart"/>
      <w:r w:rsidRPr="00086CB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,</w:t>
      </w:r>
      <w:proofErr w:type="gramEnd"/>
      <w:r w:rsidRPr="00086CB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 рамках   проекта «  Тепло  традиций</w:t>
      </w:r>
      <w:r w:rsidR="007949FF" w:rsidRPr="00086CBD">
        <w:rPr>
          <w:rFonts w:ascii="Times New Roman" w:eastAsia="Calibri" w:hAnsi="Times New Roman" w:cs="Times New Roman"/>
          <w:b/>
          <w:i/>
          <w:sz w:val="24"/>
          <w:szCs w:val="24"/>
        </w:rPr>
        <w:t>».  5  площадок  обеспечивали  эффективное взаимодействие  педагогов  ,ребенка  и его  родителей. Родители  знакомились  с  педагогами,  с  формой  работы  детского  сада,  учились  приемам развития  своего  малыша</w:t>
      </w:r>
      <w:proofErr w:type="gramStart"/>
      <w:r w:rsidR="007949FF" w:rsidRPr="00086CB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,</w:t>
      </w:r>
      <w:proofErr w:type="gramEnd"/>
      <w:r w:rsidR="007949FF" w:rsidRPr="00086CB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педагоги  получали  опыт  общения с  новыми  родителями,  а  ребенок получал  удовольствие от  общения  с близкими   взрослыми,  которые   в ответе  за  его благополучие. Это  здорово – плыть  вместе!!</w:t>
      </w:r>
    </w:p>
    <w:p w:rsidR="00EF0C4C" w:rsidRDefault="00EF0C4C" w:rsidP="007949FF">
      <w:pPr>
        <w:rPr>
          <w:rFonts w:ascii="Times New Roman" w:eastAsia="Calibri" w:hAnsi="Times New Roman" w:cs="Times New Roman"/>
          <w:sz w:val="24"/>
          <w:szCs w:val="24"/>
        </w:rPr>
      </w:pP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Министерство  образования и науки  Р.Б.</w:t>
      </w: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Комитет  по  образованию  города  Улан-Удэ</w:t>
      </w: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Муниципальное  бюджетное  дошкольное  образовательное  учреждение детский  сад  № 143  «  Золотая  рыбка»</w:t>
      </w:r>
    </w:p>
    <w:p w:rsidR="00F7376E" w:rsidRPr="00E112A9" w:rsidRDefault="00F7376E" w:rsidP="007949F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Информационно-познавательная  программа</w:t>
      </w:r>
    </w:p>
    <w:p w:rsidR="00F7376E" w:rsidRDefault="0092795B" w:rsidP="00F7376E">
      <w:pPr>
        <w:rPr>
          <w:rFonts w:ascii="Verdana" w:hAnsi="Verdana"/>
          <w:color w:val="000000"/>
          <w:sz w:val="27"/>
          <w:szCs w:val="27"/>
        </w:rPr>
      </w:pPr>
      <w:r w:rsidRPr="0092795B">
        <w:rPr>
          <w:rFonts w:ascii="Verdana" w:hAnsi="Verdana"/>
          <w:color w:val="000000"/>
          <w:sz w:val="27"/>
          <w:szCs w:val="27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9" type="#_x0000_t158" style="width:427.6pt;height:56.35pt" fillcolor="#3cf" strokecolor="#009" strokeweight="1pt">
            <v:shadow on="t" color="#009" offset="7pt,-7pt"/>
            <v:textpath style="font-family:&quot;Impact&quot;;v-text-spacing:52429f;v-text-kern:t" trim="t" fitpath="t" xscale="f" string="«Счастье  плыть  вместе»"/>
          </v:shape>
        </w:pict>
      </w:r>
    </w:p>
    <w:p w:rsidR="00F7376E" w:rsidRDefault="00F7376E" w:rsidP="00F7376E">
      <w:pPr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рамках  проекта  «  Тепло  традиций»</w:t>
      </w:r>
    </w:p>
    <w:p w:rsidR="00F7376E" w:rsidRDefault="00F7376E" w:rsidP="00F7376E">
      <w:pPr>
        <w:rPr>
          <w:rFonts w:ascii="Verdana" w:hAnsi="Verdana"/>
          <w:color w:val="000000"/>
          <w:sz w:val="27"/>
          <w:szCs w:val="27"/>
        </w:rPr>
      </w:pPr>
    </w:p>
    <w:p w:rsidR="00F7376E" w:rsidRPr="007949FF" w:rsidRDefault="00F7376E" w:rsidP="007949FF">
      <w:pPr>
        <w:jc w:val="center"/>
        <w:rPr>
          <w:rFonts w:ascii="Verdana" w:hAnsi="Verdana"/>
          <w:color w:val="000000"/>
          <w:sz w:val="27"/>
          <w:szCs w:val="27"/>
        </w:rPr>
      </w:pPr>
      <w:r w:rsidRPr="00E112A9">
        <w:rPr>
          <w:rFonts w:ascii="Verdana" w:hAnsi="Verdana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286828" cy="2496709"/>
            <wp:effectExtent l="19050" t="0" r="0" b="0"/>
            <wp:wrapSquare wrapText="bothSides"/>
            <wp:docPr id="39" name="Рисунок 19" descr="http://korablik29chap.ucoz.ru/novosti_obyavl/2015/morskoe_puteshest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orablik29chap.ucoz.ru/novosti_obyavl/2015/morskoe_puteshestvi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28" cy="249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7"/>
          <w:szCs w:val="27"/>
        </w:rPr>
        <w:br w:type="textWrapping" w:clear="all"/>
      </w:r>
      <w:r w:rsidR="007949FF">
        <w:rPr>
          <w:rFonts w:ascii="Verdana" w:hAnsi="Verdana"/>
          <w:color w:val="000000"/>
          <w:sz w:val="27"/>
          <w:szCs w:val="27"/>
        </w:rPr>
        <w:t>ноябрь  2019</w:t>
      </w:r>
    </w:p>
    <w:p w:rsidR="00F7376E" w:rsidRDefault="00F7376E" w:rsidP="00F737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376E" w:rsidRPr="003D5E3B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лешмоб</w:t>
      </w:r>
      <w:proofErr w:type="spellEnd"/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>Матросы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ееуууу</w:t>
      </w:r>
      <w:proofErr w:type="spellEnd"/>
    </w:p>
    <w:p w:rsidR="00F7376E" w:rsidRPr="003D5E3B" w:rsidRDefault="00F7376E" w:rsidP="00F7376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Нас  встречает волнами  океан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везет  корабль наш  капитан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На-на-назло</w:t>
      </w:r>
      <w:proofErr w:type="spellEnd"/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ветрам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Синим  </w:t>
      </w:r>
      <w:r>
        <w:rPr>
          <w:rFonts w:ascii="Times New Roman" w:hAnsi="Times New Roman" w:cs="Times New Roman"/>
          <w:color w:val="000000"/>
          <w:sz w:val="28"/>
          <w:szCs w:val="28"/>
        </w:rPr>
        <w:t>волнам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ау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у-ес</w:t>
      </w:r>
      <w:proofErr w:type="spellEnd"/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Полный  вперед!!!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Припев:  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  палубе  матросы, танцуют  матросы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2. За  кармою  чудеса  здесь  везде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дельфины  плещутся  на воде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На-на назло ветрам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Синим  волнам </w:t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ау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у-ес</w:t>
      </w:r>
      <w:proofErr w:type="spellEnd"/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Полный  вперед!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Припев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:н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 палубе  матросы, танцуют  матросы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Речитатив: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Не  страшны нам  океаны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Злые  штормы  и ветра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Вместе  с  нашим  капитаном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Доплывем  мы  хоть  куда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Да? ЕС!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Мы  вместе!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Мы  теперь  одна  команда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Наш  корабль  с  таким  капитаном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Нам  преграды  не страшны!!!!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на  палубе  матросы, танцуют  матросы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«  Мы  желаем  счастья  вам»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мире, где кружится снег шальной,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Где моря грозят крутой волной,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Где подолгу добрую ждем порой мы весть,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Чтобы было легче в трудный час,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Очень нужно каждому из нас,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Очень нужно каждому знать, что счастье есть.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Мы желаем счастья вам!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Счастья в этом мире большом!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Как солнце по утрам,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Пусть оно заходит в дом!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Мы желаем счастья вам!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И оно должно быть таким,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Когда ты счастлив сам,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Счастьем поделись 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другим!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7949FF" w:rsidRDefault="007949FF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7949FF" w:rsidRDefault="007949FF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tabs>
          <w:tab w:val="left" w:pos="3130"/>
        </w:tabs>
        <w:spacing w:after="0"/>
      </w:pPr>
    </w:p>
    <w:p w:rsidR="00F7376E" w:rsidRPr="00CC4A78" w:rsidRDefault="00F7376E" w:rsidP="00F7376E">
      <w:pPr>
        <w:spacing w:line="240" w:lineRule="auto"/>
        <w:rPr>
          <w:sz w:val="28"/>
        </w:rPr>
      </w:pPr>
      <w:r w:rsidRPr="00CC4A78">
        <w:rPr>
          <w:b/>
          <w:sz w:val="28"/>
        </w:rPr>
        <w:lastRenderedPageBreak/>
        <w:t>Цель</w:t>
      </w:r>
      <w:r w:rsidRPr="00CC4A78">
        <w:rPr>
          <w:b/>
        </w:rPr>
        <w:t>:</w:t>
      </w:r>
      <w:r>
        <w:t xml:space="preserve"> </w:t>
      </w:r>
      <w:r w:rsidRPr="00CC4A78">
        <w:rPr>
          <w:sz w:val="28"/>
        </w:rPr>
        <w:t xml:space="preserve">расширение  партнерских  отношений, вовлечение  родителей  в  образовательное пространство   </w:t>
      </w:r>
      <w:proofErr w:type="spellStart"/>
      <w:r w:rsidRPr="00CC4A78">
        <w:rPr>
          <w:sz w:val="28"/>
        </w:rPr>
        <w:t>доу</w:t>
      </w:r>
      <w:proofErr w:type="spellEnd"/>
    </w:p>
    <w:p w:rsidR="00F7376E" w:rsidRDefault="00F7376E" w:rsidP="00F737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376E" w:rsidRDefault="00F7376E" w:rsidP="00F737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  родителей с  образовательным  пространством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доу</w:t>
      </w:r>
      <w:proofErr w:type="spellEnd"/>
    </w:p>
    <w:p w:rsidR="00F7376E" w:rsidRDefault="00F7376E" w:rsidP="00F737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Показать  приемы совместной  деятельности  ребенка  и взрослого</w:t>
      </w:r>
    </w:p>
    <w:p w:rsidR="00F7376E" w:rsidRPr="00EA0596" w:rsidRDefault="00F7376E" w:rsidP="00F737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Способствовать  развитию  речевой, конструктивной, спортивной, аналитической  деятельности  детей от 2-7  лет</w:t>
      </w:r>
    </w:p>
    <w:p w:rsidR="00F7376E" w:rsidRDefault="00F7376E" w:rsidP="00F737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 педагоги  детского  сада,  дети 9 и 4  группа, родители  новых  детей</w:t>
      </w:r>
    </w:p>
    <w:p w:rsidR="00F7376E" w:rsidRPr="00EA0596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59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Акула,  5  цветных  рыбо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лучше  тканевых),  рыбки  медальоны, водичка  в  стаканах, рыбки, листы  для  регистрации,  пакеты  для  подарков, подарки,  дипломы,  бутылки  с  картами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 в  сине-белых  шарах, корабль. Перед началом все    семьи регистрируются  в  листах  регистрации  и получают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цветных  рыбок,  пакеты  для  призов.</w:t>
      </w:r>
    </w:p>
    <w:p w:rsidR="00F7376E" w:rsidRPr="009011CC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 и дети в  зале.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 и дети  участник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гимнастки,  матросы )за  занавесом.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Звучат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фанфары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ыходят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  ведущие  и дети.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49">
        <w:rPr>
          <w:rFonts w:ascii="Times New Roman" w:hAnsi="Times New Roman" w:cs="Times New Roman"/>
          <w:b/>
          <w:sz w:val="28"/>
          <w:szCs w:val="28"/>
        </w:rPr>
        <w:t>1 Ведущая</w:t>
      </w:r>
      <w:proofErr w:type="gramStart"/>
      <w:r w:rsidRPr="0032284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Добрый  вечер  уважаемые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мамы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дети!Мы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рады  вас приветствовать на  7 традиционной  информационно-познавательной программе    « Счастье  плыть  вместе»  в  рамках  проекта  «»Тепло  традиций»,организованной Администрацией  Железнодорожного  района.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4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22849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32284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радиционно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 посвящаем  нашу  программу   семье.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28">
        <w:rPr>
          <w:rFonts w:ascii="Times New Roman" w:hAnsi="Times New Roman" w:cs="Times New Roman"/>
          <w:b/>
          <w:sz w:val="28"/>
          <w:szCs w:val="28"/>
        </w:rPr>
        <w:t>1  ребенок:</w:t>
      </w:r>
      <w:r>
        <w:rPr>
          <w:rFonts w:ascii="Times New Roman" w:hAnsi="Times New Roman" w:cs="Times New Roman"/>
          <w:sz w:val="28"/>
          <w:szCs w:val="28"/>
        </w:rPr>
        <w:t xml:space="preserve"> А  что  такое  семья?</w:t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 xml:space="preserve">2 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 </w:t>
      </w:r>
      <w:proofErr w:type="gramStart"/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емья – это МЫ.</w:t>
      </w:r>
    </w:p>
    <w:p w:rsidR="00F7376E" w:rsidRPr="003D5E3B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2  ребенок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Семья – это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это папа и мама моя,</w:t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 ребенок </w:t>
      </w:r>
      <w:proofErr w:type="gramStart"/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емья – это Павлик — братишка родной,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котик пушистенький мой,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 ребен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 Семья – это бабушки две дорогие,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и сестрёнки мои озорные,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6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ребено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Семья – это крёстный, и тёти, и дяди,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3D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7 </w:t>
      </w:r>
      <w:proofErr w:type="spellStart"/>
      <w:r w:rsidRPr="00F73D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емья</w:t>
      </w:r>
      <w:proofErr w:type="spell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ёлка в красивом наряде,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1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праздник за круглым столом,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это счастье,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2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дом,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Где любят и ждут, и не помнят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злом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376E" w:rsidRPr="001F6E28" w:rsidRDefault="00F7376E" w:rsidP="00F7376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 семью  мне  все  понятно!  А вот  детский  сад  -  это  тоже   семь  Я?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 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 Да  нет  же.  Д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етский  сад  это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ного  Я </w:t>
      </w:r>
    </w:p>
    <w:p w:rsidR="00F7376E" w:rsidRPr="00EA0596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  ребенок</w:t>
      </w:r>
      <w:proofErr w:type="gramStart"/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 все  поняла. Раз  нас  много</w:t>
      </w:r>
      <w:proofErr w:type="gramStart"/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  мы  будем  играть?</w:t>
      </w:r>
    </w:p>
    <w:p w:rsidR="00F7376E" w:rsidRPr="00EA0596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  </w:t>
      </w:r>
      <w:proofErr w:type="spellStart"/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proofErr w:type="gramEnd"/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давайте поиграем  в  морское путешествие!!</w:t>
      </w:r>
    </w:p>
    <w:p w:rsidR="00F7376E" w:rsidRPr="001F6E28" w:rsidRDefault="00F7376E" w:rsidP="00F7376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  море 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сказано  не  мало</w:t>
      </w:r>
      <w:proofErr w:type="gramEnd"/>
    </w:p>
    <w:p w:rsidR="00F7376E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 что  там  долго  говорить.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 не  бывал  на  нем 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разу</w:t>
      </w:r>
      <w:proofErr w:type="gramEnd"/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 предлагаем  с  нами  плыть.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 </w:t>
      </w:r>
      <w:proofErr w:type="spellStart"/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:М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</w:t>
      </w:r>
      <w:proofErr w:type="spell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я  буду  капитаном?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Уходит  за  занавес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 и 3  ребенок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</w:t>
      </w:r>
      <w:r w:rsidRP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 - </w:t>
      </w:r>
      <w:proofErr w:type="spell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дельфинчиками</w:t>
      </w:r>
      <w:proofErr w:type="spellEnd"/>
    </w:p>
    <w:p w:rsidR="00F7376E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  </w:t>
      </w:r>
      <w:proofErr w:type="spellStart"/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я 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олотой  рыбко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уходит  за  занавес)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6и7  ребено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а  мы  юнгами</w:t>
      </w:r>
    </w:p>
    <w:p w:rsidR="00F7376E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Ведущие 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одевают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матросские  воротн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ички. 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«Ну  а  мы  с  вами  будем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  на  палубе   нашего  корабля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олотая  рыбка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376E" w:rsidRPr="009978A0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  </w:t>
      </w: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вистать  всех  на  верх! Мы  от</w:t>
      </w:r>
      <w:r w:rsidRP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правляемся  в  морское  путешествие.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Открывается  занавес  (исполняется  </w:t>
      </w:r>
      <w:proofErr w:type="spell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флешмо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spell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Матросы».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 конце  педагоги  дарят  семьям кораблики   и приглашают в  путешествие.  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исполнения  остается капитан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цветные  рыбки,  ведущие.</w:t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Ведущая</w:t>
      </w:r>
      <w:proofErr w:type="gramStart"/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 Путешествию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Капитан: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  путешествию 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Шторм  поднялся  в  9  балл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 я  моряк  бывалый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 увижу  сильный  вал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 я  держу  штурвал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Поднять  якорь -  Полный  вперед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</w:t>
      </w: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proofErr w:type="gramStart"/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  рыбку  цветную  найди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 родители  с  детьми  подходят  к  рыбкам,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знакомятся  и приветствуют  друг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друга  девизами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Рыбкам  вручаются  бутылки  с  картами  </w:t>
      </w:r>
      <w:proofErr w:type="spell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 игры.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Ведущие  и капитан: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всем  веселого путешествия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.!</w:t>
      </w:r>
      <w:proofErr w:type="gramEnd"/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 групп  расходятся  по  картам  на  площадки: Пиратский  </w:t>
      </w:r>
      <w:proofErr w:type="spell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корабль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,Н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морском  дне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Островок  радости,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Морские  мелодии.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7376E" w:rsidRPr="00CC4A78" w:rsidRDefault="00F7376E" w:rsidP="00F7376E">
      <w:pPr>
        <w:shd w:val="clear" w:color="auto" w:fill="FFFFFF"/>
        <w:spacing w:after="0" w:line="240" w:lineRule="auto"/>
        <w:ind w:left="360"/>
        <w:rPr>
          <w:rFonts w:ascii="Source Sans Pro" w:eastAsia="Times New Roman" w:hAnsi="Source Sans Pro" w:cs="Times New Roman"/>
          <w:color w:val="333333"/>
          <w:sz w:val="26"/>
          <w:lang w:eastAsia="ru-RU"/>
        </w:rPr>
      </w:pPr>
      <w:r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П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о  ходу   игры   в  свободном  пространстве  будет  стоять    Океанская водичка </w:t>
      </w:r>
      <w:proofErr w:type="gramStart"/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>–в</w:t>
      </w:r>
      <w:proofErr w:type="gramEnd"/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одичка и печенье  </w:t>
      </w:r>
      <w:r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«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>рыбки</w:t>
      </w:r>
      <w:r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»</w:t>
      </w:r>
    </w:p>
    <w:tbl>
      <w:tblPr>
        <w:tblStyle w:val="a6"/>
        <w:tblW w:w="0" w:type="auto"/>
        <w:tblInd w:w="360" w:type="dxa"/>
        <w:tblLook w:val="04A0"/>
      </w:tblPr>
      <w:tblGrid>
        <w:gridCol w:w="1842"/>
        <w:gridCol w:w="1842"/>
        <w:gridCol w:w="1842"/>
        <w:gridCol w:w="1842"/>
        <w:gridCol w:w="1843"/>
      </w:tblGrid>
      <w:tr w:rsidR="00F7376E" w:rsidTr="00070650"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 w:hint="eastAsia"/>
                <w:b/>
                <w:color w:val="333333"/>
                <w:lang w:eastAsia="ru-RU"/>
              </w:rPr>
              <w:t>К</w:t>
            </w: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расная </w:t>
            </w:r>
          </w:p>
        </w:tc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оранжевая</w:t>
            </w:r>
          </w:p>
        </w:tc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Желтая</w:t>
            </w:r>
          </w:p>
        </w:tc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Зеленая</w:t>
            </w:r>
          </w:p>
        </w:tc>
        <w:tc>
          <w:tcPr>
            <w:tcW w:w="1843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синяя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  <w:proofErr w:type="spellEnd"/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proofErr w:type="spellStart"/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  <w:proofErr w:type="spellEnd"/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из.  зал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 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  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орнажерея</w:t>
            </w:r>
            <w:proofErr w:type="spellEnd"/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  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</w:tr>
    </w:tbl>
    <w:p w:rsidR="00F7376E" w:rsidRDefault="00F7376E" w:rsidP="00F7376E">
      <w:pPr>
        <w:shd w:val="clear" w:color="auto" w:fill="FFFFFF"/>
        <w:spacing w:before="100" w:beforeAutospacing="1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7376E" w:rsidTr="00070650"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Красные  рыбки</w:t>
            </w:r>
          </w:p>
        </w:tc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 w:hint="eastAsia"/>
                <w:b/>
                <w:color w:val="333333"/>
                <w:lang w:eastAsia="ru-RU"/>
              </w:rPr>
              <w:t>О</w:t>
            </w: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ранжевые рыбки</w:t>
            </w:r>
          </w:p>
        </w:tc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  Желтые   рыбки</w:t>
            </w:r>
          </w:p>
        </w:tc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 Зеленые рыбки</w:t>
            </w:r>
          </w:p>
        </w:tc>
        <w:tc>
          <w:tcPr>
            <w:tcW w:w="1915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Синие  рыбки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</w:tr>
    </w:tbl>
    <w:p w:rsidR="00F7376E" w:rsidRPr="00673661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b/>
          <w:color w:val="333333"/>
          <w:lang w:eastAsia="ru-RU"/>
        </w:rPr>
      </w:pPr>
      <w:r w:rsidRPr="00673661">
        <w:rPr>
          <w:rFonts w:ascii="Source Sans Pro" w:eastAsia="Times New Roman" w:hAnsi="Source Sans Pro" w:cs="Times New Roman"/>
          <w:b/>
          <w:color w:val="333333"/>
          <w:lang w:eastAsia="ru-RU"/>
        </w:rPr>
        <w:t>Девизы:</w:t>
      </w:r>
      <w:r w:rsidR="00E145FD">
        <w:rPr>
          <w:rFonts w:ascii="Source Sans Pro" w:eastAsia="Times New Roman" w:hAnsi="Source Sans Pro" w:cs="Times New Roman"/>
          <w:b/>
          <w:color w:val="333333"/>
          <w:lang w:eastAsia="ru-RU"/>
        </w:rPr>
        <w:t xml:space="preserve">  рыбки делают  выбор  на морскую тему</w:t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Красные:</w:t>
      </w:r>
    </w:p>
    <w:p w:rsidR="00F7376E" w:rsidRDefault="00F7376E" w:rsidP="00F7376E">
      <w:pPr>
        <w:shd w:val="clear" w:color="auto" w:fill="FFFFFF"/>
        <w:tabs>
          <w:tab w:val="left" w:pos="2317"/>
        </w:tabs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Оранжевые:</w:t>
      </w:r>
      <w:r>
        <w:rPr>
          <w:rFonts w:ascii="Source Sans Pro" w:eastAsia="Times New Roman" w:hAnsi="Source Sans Pro" w:cs="Times New Roman"/>
          <w:color w:val="333333"/>
          <w:lang w:eastAsia="ru-RU"/>
        </w:rPr>
        <w:tab/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Желтые:</w:t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Зеленые:</w:t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Синие:</w:t>
      </w:r>
    </w:p>
    <w:p w:rsidR="00F7376E" w:rsidRDefault="00E145FD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Все   </w:t>
      </w:r>
      <w:r w:rsidR="00F7376E">
        <w:rPr>
          <w:rFonts w:ascii="Times New Roman" w:hAnsi="Times New Roman" w:cs="Times New Roman"/>
          <w:sz w:val="28"/>
          <w:szCs w:val="28"/>
        </w:rPr>
        <w:t>собираются  в  зале</w:t>
      </w:r>
      <w:proofErr w:type="gramStart"/>
      <w:r w:rsidR="00F737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7376E">
        <w:rPr>
          <w:rFonts w:ascii="Times New Roman" w:hAnsi="Times New Roman" w:cs="Times New Roman"/>
          <w:sz w:val="28"/>
          <w:szCs w:val="28"/>
        </w:rPr>
        <w:t xml:space="preserve">заполняют  пожелания  и впечатления  на  </w:t>
      </w:r>
      <w:proofErr w:type="spellStart"/>
      <w:r w:rsidR="00F7376E">
        <w:rPr>
          <w:rFonts w:ascii="Times New Roman" w:hAnsi="Times New Roman" w:cs="Times New Roman"/>
          <w:sz w:val="28"/>
          <w:szCs w:val="28"/>
        </w:rPr>
        <w:t>модельках</w:t>
      </w:r>
      <w:proofErr w:type="spellEnd"/>
      <w:r w:rsidR="00F737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376E">
        <w:rPr>
          <w:rFonts w:ascii="Times New Roman" w:hAnsi="Times New Roman" w:cs="Times New Roman"/>
          <w:sz w:val="28"/>
          <w:szCs w:val="28"/>
        </w:rPr>
        <w:t>крабиков</w:t>
      </w:r>
      <w:proofErr w:type="spellEnd"/>
      <w:r w:rsidR="00F73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76E">
        <w:rPr>
          <w:rFonts w:ascii="Times New Roman" w:hAnsi="Times New Roman" w:cs="Times New Roman"/>
          <w:sz w:val="28"/>
          <w:szCs w:val="28"/>
        </w:rPr>
        <w:t>дельфинчиков</w:t>
      </w:r>
      <w:proofErr w:type="spellEnd"/>
      <w:r w:rsidR="00F7376E">
        <w:rPr>
          <w:rFonts w:ascii="Times New Roman" w:hAnsi="Times New Roman" w:cs="Times New Roman"/>
          <w:sz w:val="28"/>
          <w:szCs w:val="28"/>
        </w:rPr>
        <w:t xml:space="preserve">,  рыбок,  медуз и </w:t>
      </w:r>
      <w:proofErr w:type="spellStart"/>
      <w:r w:rsidR="00F7376E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F7376E">
        <w:rPr>
          <w:rFonts w:ascii="Times New Roman" w:hAnsi="Times New Roman" w:cs="Times New Roman"/>
          <w:sz w:val="28"/>
          <w:szCs w:val="28"/>
        </w:rPr>
        <w:t>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 фанфары.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 и капитан.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Вам  понравилось  наше  океанское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?Я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вижу  радость  на  ваших  лицах.</w:t>
      </w:r>
    </w:p>
    <w:p w:rsidR="00F7376E" w:rsidRPr="00FA477C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477C">
        <w:rPr>
          <w:rFonts w:ascii="Times New Roman" w:hAnsi="Times New Roman" w:cs="Times New Roman"/>
          <w:b/>
          <w:sz w:val="28"/>
          <w:szCs w:val="28"/>
        </w:rPr>
        <w:t>Ведушая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FA477C">
        <w:rPr>
          <w:rFonts w:ascii="Times New Roman" w:hAnsi="Times New Roman" w:cs="Times New Roman"/>
          <w:b/>
          <w:sz w:val="28"/>
          <w:szCs w:val="28"/>
        </w:rPr>
        <w:t>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 радость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Счастливые  лица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 всем  семьям  любовью  светиться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Пусть  в  семьях 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детский  смех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и 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Радостный 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 для  всех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 1. Любовь  процветает  кругом  на  земле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 вашему  дому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каждой  семье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 педагоги  выходят  на  финальную  песню </w:t>
      </w:r>
    </w:p>
    <w:p w:rsidR="00F7376E" w:rsidRPr="00673661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661">
        <w:rPr>
          <w:rFonts w:ascii="Times New Roman" w:hAnsi="Times New Roman" w:cs="Times New Roman"/>
          <w:b/>
          <w:sz w:val="28"/>
          <w:szCs w:val="28"/>
        </w:rPr>
        <w:t>Исполняется  Песня  «Мы  желаем  счастья  Вам»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   представляется    капитану  детского  сада  Агаповой   ИА.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 дипломов  и подарков  каждой    Океанской семье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073">
        <w:rPr>
          <w:rFonts w:ascii="Times New Roman" w:hAnsi="Times New Roman" w:cs="Times New Roman"/>
          <w:b/>
          <w:sz w:val="28"/>
          <w:szCs w:val="28"/>
        </w:rPr>
        <w:t>Ведущие:</w:t>
      </w:r>
      <w:r>
        <w:rPr>
          <w:rFonts w:ascii="Times New Roman" w:hAnsi="Times New Roman" w:cs="Times New Roman"/>
          <w:sz w:val="28"/>
          <w:szCs w:val="28"/>
        </w:rPr>
        <w:t xml:space="preserve">  Мы  желаем  Вам  семейного  счастья,  успехов  в  воспитании  ваших 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>!!!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Фотоссесия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949F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949FF">
        <w:rPr>
          <w:rFonts w:ascii="Times New Roman" w:hAnsi="Times New Roman" w:cs="Times New Roman"/>
          <w:sz w:val="28"/>
          <w:szCs w:val="28"/>
        </w:rPr>
        <w:t>орской</w:t>
      </w:r>
      <w:proofErr w:type="spellEnd"/>
      <w:r w:rsidR="007949FF">
        <w:rPr>
          <w:rFonts w:ascii="Times New Roman" w:hAnsi="Times New Roman" w:cs="Times New Roman"/>
          <w:sz w:val="28"/>
          <w:szCs w:val="28"/>
        </w:rPr>
        <w:t xml:space="preserve">  конек</w:t>
      </w:r>
    </w:p>
    <w:p w:rsidR="00194845" w:rsidRDefault="00194845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:rsidR="00194845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8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2217">
        <w:rPr>
          <w:rFonts w:ascii="Times New Roman" w:hAnsi="Times New Roman" w:cs="Times New Roman"/>
          <w:b/>
          <w:sz w:val="28"/>
          <w:szCs w:val="28"/>
        </w:rPr>
        <w:t>Рыбки</w:t>
      </w:r>
      <w:r w:rsidR="00194845">
        <w:rPr>
          <w:rFonts w:ascii="Times New Roman" w:hAnsi="Times New Roman" w:cs="Times New Roman"/>
          <w:sz w:val="28"/>
          <w:szCs w:val="28"/>
        </w:rPr>
        <w:t xml:space="preserve"> (5),</w:t>
      </w:r>
      <w:proofErr w:type="spellStart"/>
      <w:r w:rsidR="00194845">
        <w:rPr>
          <w:rFonts w:ascii="Times New Roman" w:hAnsi="Times New Roman" w:cs="Times New Roman"/>
          <w:sz w:val="28"/>
          <w:szCs w:val="28"/>
        </w:rPr>
        <w:t>Регистраторы,координатор,оформители,фотографы</w:t>
      </w:r>
      <w:proofErr w:type="spellEnd"/>
    </w:p>
    <w:p w:rsidR="00194845" w:rsidRDefault="00194845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Площадки:</w:t>
      </w:r>
    </w:p>
    <w:p w:rsidR="00F7376E" w:rsidRDefault="00194845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76E">
        <w:rPr>
          <w:rFonts w:ascii="Times New Roman" w:hAnsi="Times New Roman" w:cs="Times New Roman"/>
          <w:sz w:val="28"/>
          <w:szCs w:val="28"/>
        </w:rPr>
        <w:t>Семейное  море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F737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7376E">
        <w:rPr>
          <w:rFonts w:ascii="Times New Roman" w:hAnsi="Times New Roman" w:cs="Times New Roman"/>
          <w:sz w:val="28"/>
          <w:szCs w:val="28"/>
        </w:rPr>
        <w:t xml:space="preserve">  Островок  радости).</w:t>
      </w:r>
    </w:p>
    <w:p w:rsidR="00F7376E" w:rsidRDefault="00194845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76E">
        <w:rPr>
          <w:rFonts w:ascii="Times New Roman" w:hAnsi="Times New Roman" w:cs="Times New Roman"/>
          <w:sz w:val="28"/>
          <w:szCs w:val="28"/>
        </w:rPr>
        <w:t>На  морском  дне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376E" w:rsidRDefault="00194845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76E">
        <w:rPr>
          <w:rFonts w:ascii="Times New Roman" w:hAnsi="Times New Roman" w:cs="Times New Roman"/>
          <w:sz w:val="28"/>
          <w:szCs w:val="28"/>
        </w:rPr>
        <w:t>Пиратский  корабль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3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45" w:rsidRDefault="00194845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«Мелодии  океана»</w:t>
      </w:r>
    </w:p>
    <w:p w:rsidR="00F7376E" w:rsidRDefault="00194845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76E">
        <w:rPr>
          <w:rFonts w:ascii="Times New Roman" w:hAnsi="Times New Roman" w:cs="Times New Roman"/>
          <w:sz w:val="28"/>
          <w:szCs w:val="28"/>
        </w:rPr>
        <w:t xml:space="preserve">По  </w:t>
      </w:r>
      <w:proofErr w:type="spellStart"/>
      <w:r w:rsidR="00F7376E">
        <w:rPr>
          <w:rFonts w:ascii="Times New Roman" w:hAnsi="Times New Roman" w:cs="Times New Roman"/>
          <w:sz w:val="28"/>
          <w:szCs w:val="28"/>
        </w:rPr>
        <w:t>морям</w:t>
      </w:r>
      <w:proofErr w:type="gramStart"/>
      <w:r w:rsidR="00F7376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F7376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7376E">
        <w:rPr>
          <w:rFonts w:ascii="Times New Roman" w:hAnsi="Times New Roman" w:cs="Times New Roman"/>
          <w:sz w:val="28"/>
          <w:szCs w:val="28"/>
        </w:rPr>
        <w:t xml:space="preserve">  волнам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3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76E" w:rsidRDefault="00F7376E" w:rsidP="00F7376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76E" w:rsidRDefault="00F7376E" w:rsidP="00F737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76E" w:rsidRDefault="00F7376E" w:rsidP="00F737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070650" w:rsidRDefault="00070650"/>
    <w:sectPr w:rsidR="00070650" w:rsidSect="00F6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7A" w:rsidRDefault="00C45B7A" w:rsidP="00070650">
      <w:pPr>
        <w:spacing w:after="0" w:line="240" w:lineRule="auto"/>
      </w:pPr>
      <w:r>
        <w:separator/>
      </w:r>
    </w:p>
  </w:endnote>
  <w:endnote w:type="continuationSeparator" w:id="1">
    <w:p w:rsidR="00C45B7A" w:rsidRDefault="00C45B7A" w:rsidP="0007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7A" w:rsidRDefault="00C45B7A" w:rsidP="00070650">
      <w:pPr>
        <w:spacing w:after="0" w:line="240" w:lineRule="auto"/>
      </w:pPr>
      <w:r>
        <w:separator/>
      </w:r>
    </w:p>
  </w:footnote>
  <w:footnote w:type="continuationSeparator" w:id="1">
    <w:p w:rsidR="00C45B7A" w:rsidRDefault="00C45B7A" w:rsidP="0007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906"/>
    <w:multiLevelType w:val="multilevel"/>
    <w:tmpl w:val="087AA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1125C"/>
    <w:multiLevelType w:val="hybridMultilevel"/>
    <w:tmpl w:val="F69EB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F34B7"/>
    <w:multiLevelType w:val="hybridMultilevel"/>
    <w:tmpl w:val="5D2A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100D1"/>
    <w:multiLevelType w:val="hybridMultilevel"/>
    <w:tmpl w:val="8E549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2580B"/>
    <w:multiLevelType w:val="hybridMultilevel"/>
    <w:tmpl w:val="E830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B65FC"/>
    <w:multiLevelType w:val="hybridMultilevel"/>
    <w:tmpl w:val="52F0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87118"/>
    <w:multiLevelType w:val="hybridMultilevel"/>
    <w:tmpl w:val="F6C4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F17C6"/>
    <w:multiLevelType w:val="hybridMultilevel"/>
    <w:tmpl w:val="22E613EE"/>
    <w:lvl w:ilvl="0" w:tplc="28825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42B8C"/>
    <w:multiLevelType w:val="multilevel"/>
    <w:tmpl w:val="C6AA1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9C7BA8"/>
    <w:multiLevelType w:val="hybridMultilevel"/>
    <w:tmpl w:val="55BE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A7F3D"/>
    <w:multiLevelType w:val="hybridMultilevel"/>
    <w:tmpl w:val="0A1C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A58"/>
    <w:rsid w:val="000168D1"/>
    <w:rsid w:val="0006628F"/>
    <w:rsid w:val="00070650"/>
    <w:rsid w:val="00086CBD"/>
    <w:rsid w:val="000A64EA"/>
    <w:rsid w:val="00194845"/>
    <w:rsid w:val="001B233F"/>
    <w:rsid w:val="00201EC4"/>
    <w:rsid w:val="00226CFD"/>
    <w:rsid w:val="00341539"/>
    <w:rsid w:val="003D4699"/>
    <w:rsid w:val="006F7274"/>
    <w:rsid w:val="007949FF"/>
    <w:rsid w:val="0080151A"/>
    <w:rsid w:val="0092795B"/>
    <w:rsid w:val="00A566CF"/>
    <w:rsid w:val="00C45B7A"/>
    <w:rsid w:val="00CB3D56"/>
    <w:rsid w:val="00CC0AE6"/>
    <w:rsid w:val="00E145FD"/>
    <w:rsid w:val="00EF0C4C"/>
    <w:rsid w:val="00F645E6"/>
    <w:rsid w:val="00F7376E"/>
    <w:rsid w:val="00F8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A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0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C0AE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7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0650"/>
  </w:style>
  <w:style w:type="paragraph" w:styleId="aa">
    <w:name w:val="footer"/>
    <w:basedOn w:val="a"/>
    <w:link w:val="ab"/>
    <w:uiPriority w:val="99"/>
    <w:semiHidden/>
    <w:unhideWhenUsed/>
    <w:rsid w:val="0007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0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542D-D383-44A6-BECE-51232CA6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32</Pages>
  <Words>6996</Words>
  <Characters>39880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2019-12-19T11:41:00Z</dcterms:created>
  <dcterms:modified xsi:type="dcterms:W3CDTF">2021-08-02T15:19:00Z</dcterms:modified>
</cp:coreProperties>
</file>