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7B8" w:rsidRDefault="00C747B8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-360680</wp:posOffset>
            </wp:positionV>
            <wp:extent cx="7589520" cy="10213975"/>
            <wp:effectExtent l="19050" t="0" r="0" b="0"/>
            <wp:wrapTight wrapText="bothSides">
              <wp:wrapPolygon edited="0">
                <wp:start x="-54" y="0"/>
                <wp:lineTo x="-54" y="21553"/>
                <wp:lineTo x="21578" y="21553"/>
                <wp:lineTo x="21578" y="0"/>
                <wp:lineTo x="-54" y="0"/>
              </wp:wrapPolygon>
            </wp:wrapTight>
            <wp:docPr id="1" name="Рисунок 1" descr="C:\Users\User\Desktop\от для детей\отсканированное\инструкция дети элект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 для детей\отсканированное\инструкция дети электр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1021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61B4" w:rsidRDefault="000361B4"/>
    <w:p w:rsidR="00C747B8" w:rsidRDefault="00C747B8" w:rsidP="00C747B8">
      <w:pPr>
        <w:pStyle w:val="3"/>
        <w:numPr>
          <w:ilvl w:val="0"/>
          <w:numId w:val="2"/>
        </w:numPr>
        <w:rPr>
          <w:b w:val="0"/>
          <w:color w:val="1E2120"/>
          <w:sz w:val="26"/>
          <w:szCs w:val="26"/>
        </w:rPr>
      </w:pPr>
      <w:r>
        <w:rPr>
          <w:b w:val="0"/>
          <w:color w:val="1E2120"/>
          <w:sz w:val="26"/>
          <w:szCs w:val="26"/>
        </w:rPr>
        <w:t>Если вы заметили неисправность кабелей питания, удлинителей  электровилок или розеток (запах гари, дым, искрение), сообщите об этом взрослым и не используйте их до полного устранения неполадок.</w:t>
      </w:r>
    </w:p>
    <w:p w:rsidR="00C747B8" w:rsidRDefault="00C747B8" w:rsidP="00C747B8">
      <w:pPr>
        <w:pStyle w:val="3"/>
        <w:numPr>
          <w:ilvl w:val="0"/>
          <w:numId w:val="2"/>
        </w:numPr>
        <w:rPr>
          <w:b w:val="0"/>
          <w:color w:val="1E2120"/>
          <w:sz w:val="26"/>
          <w:szCs w:val="26"/>
        </w:rPr>
      </w:pPr>
      <w:r>
        <w:rPr>
          <w:b w:val="0"/>
          <w:color w:val="1E2120"/>
          <w:sz w:val="26"/>
          <w:szCs w:val="26"/>
        </w:rPr>
        <w:t xml:space="preserve">Если электроприбор только загорелся, нужно сразу отключить его от розетки и накрыть плотной тканью. Это поможет прекратить доступ воздуха к загоревшимся частям электроприбора и остановит его горение. </w:t>
      </w:r>
    </w:p>
    <w:p w:rsidR="00C747B8" w:rsidRDefault="00C747B8" w:rsidP="00C747B8">
      <w:pPr>
        <w:pStyle w:val="3"/>
        <w:numPr>
          <w:ilvl w:val="0"/>
          <w:numId w:val="2"/>
        </w:numPr>
        <w:rPr>
          <w:b w:val="0"/>
          <w:color w:val="1E2120"/>
          <w:sz w:val="26"/>
          <w:szCs w:val="26"/>
        </w:rPr>
      </w:pPr>
      <w:r>
        <w:rPr>
          <w:b w:val="0"/>
          <w:color w:val="1E2120"/>
          <w:sz w:val="26"/>
          <w:szCs w:val="26"/>
        </w:rPr>
        <w:t>Не используйте незнакомые электрические приборы без присмотра и предварительного инструктажа взрослых.</w:t>
      </w:r>
    </w:p>
    <w:p w:rsidR="00C747B8" w:rsidRDefault="00C747B8" w:rsidP="00C747B8">
      <w:pPr>
        <w:pStyle w:val="3"/>
        <w:numPr>
          <w:ilvl w:val="0"/>
          <w:numId w:val="2"/>
        </w:numPr>
        <w:rPr>
          <w:b w:val="0"/>
          <w:color w:val="1E2120"/>
          <w:sz w:val="26"/>
          <w:szCs w:val="26"/>
        </w:rPr>
      </w:pPr>
      <w:r>
        <w:rPr>
          <w:b w:val="0"/>
          <w:color w:val="1E2120"/>
          <w:sz w:val="26"/>
          <w:szCs w:val="26"/>
        </w:rPr>
        <w:t>Выходя из комнаты и тем более уход из дома, проверьте, все ли электроприборы отключены от питания.</w:t>
      </w:r>
    </w:p>
    <w:p w:rsidR="00C747B8" w:rsidRDefault="00C747B8" w:rsidP="00C747B8"/>
    <w:sectPr w:rsidR="00C747B8" w:rsidSect="00036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A0D"/>
    <w:multiLevelType w:val="hybridMultilevel"/>
    <w:tmpl w:val="13FE4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05EEF"/>
    <w:multiLevelType w:val="hybridMultilevel"/>
    <w:tmpl w:val="F00A5C40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747B8"/>
    <w:rsid w:val="000361B4"/>
    <w:rsid w:val="00C74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B4"/>
  </w:style>
  <w:style w:type="paragraph" w:styleId="3">
    <w:name w:val="heading 3"/>
    <w:basedOn w:val="a"/>
    <w:link w:val="30"/>
    <w:uiPriority w:val="9"/>
    <w:semiHidden/>
    <w:unhideWhenUsed/>
    <w:qFormat/>
    <w:rsid w:val="00C747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7B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747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2022-10-10T07:41:00Z</dcterms:created>
  <dcterms:modified xsi:type="dcterms:W3CDTF">2022-10-10T07:45:00Z</dcterms:modified>
</cp:coreProperties>
</file>