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F43C11" w:rsidTr="00F43C11">
        <w:tc>
          <w:tcPr>
            <w:tcW w:w="4503" w:type="dxa"/>
          </w:tcPr>
          <w:p w:rsidR="00F43C11" w:rsidRPr="00F43C11" w:rsidRDefault="00F43C11" w:rsidP="00F4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11">
              <w:rPr>
                <w:rFonts w:ascii="Times New Roman" w:hAnsi="Times New Roman" w:cs="Times New Roman"/>
                <w:sz w:val="24"/>
                <w:szCs w:val="24"/>
              </w:rPr>
              <w:t xml:space="preserve">Принято  на педсовете </w:t>
            </w:r>
          </w:p>
          <w:p w:rsidR="00F43C11" w:rsidRPr="00F43C11" w:rsidRDefault="009F2BCE" w:rsidP="00F4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 от  ____.20___</w:t>
            </w:r>
            <w:r w:rsidR="00F43C11" w:rsidRPr="00F43C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068" w:type="dxa"/>
          </w:tcPr>
          <w:p w:rsidR="00F43C11" w:rsidRPr="00F43C11" w:rsidRDefault="00F43C11" w:rsidP="00F43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C1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________________________ </w:t>
            </w:r>
          </w:p>
          <w:p w:rsidR="00F43C11" w:rsidRPr="00F43C11" w:rsidRDefault="00F43C11" w:rsidP="00F4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№143 «Золотая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3C11">
              <w:rPr>
                <w:rFonts w:ascii="Times New Roman" w:hAnsi="Times New Roman" w:cs="Times New Roman"/>
                <w:sz w:val="24"/>
                <w:szCs w:val="24"/>
              </w:rPr>
              <w:t>ыбка»</w:t>
            </w:r>
          </w:p>
          <w:p w:rsidR="00F43C11" w:rsidRDefault="00F43C11" w:rsidP="00F43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C11">
              <w:rPr>
                <w:rFonts w:ascii="Times New Roman" w:hAnsi="Times New Roman" w:cs="Times New Roman"/>
                <w:sz w:val="24"/>
                <w:szCs w:val="24"/>
              </w:rPr>
              <w:t>И.А.Агапова</w:t>
            </w:r>
          </w:p>
          <w:p w:rsidR="00F43C11" w:rsidRPr="00F43C11" w:rsidRDefault="009F2BCE" w:rsidP="00F43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_______.20___</w:t>
            </w:r>
            <w:r w:rsidR="00F43C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43C11" w:rsidRPr="00F43C11" w:rsidRDefault="00F43C11" w:rsidP="00F43C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F9C" w:rsidRDefault="00317F9C" w:rsidP="00317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2B5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FC1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профилактике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нарушений поведения</w:t>
      </w:r>
    </w:p>
    <w:p w:rsidR="00317F9C" w:rsidRDefault="00317F9C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B55">
        <w:rPr>
          <w:rFonts w:ascii="Times New Roman" w:hAnsi="Times New Roman" w:cs="Times New Roman"/>
          <w:b/>
          <w:sz w:val="28"/>
          <w:szCs w:val="28"/>
        </w:rPr>
        <w:t xml:space="preserve"> и развития социально-эмоциональной сферы</w:t>
      </w:r>
    </w:p>
    <w:p w:rsidR="00317F9C" w:rsidRPr="00AF2FB3" w:rsidRDefault="00317F9C" w:rsidP="00317F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2FB3">
        <w:rPr>
          <w:rFonts w:ascii="Times New Roman" w:hAnsi="Times New Roman" w:cs="Times New Roman"/>
          <w:b/>
          <w:sz w:val="40"/>
          <w:szCs w:val="40"/>
        </w:rPr>
        <w:t>«Что такое хорошо и что такое плохо»</w:t>
      </w: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Pr="00AF2FB3" w:rsidRDefault="009F2BCE" w:rsidP="00AF2F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Бальжинимаева Н.А.</w:t>
      </w: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11" w:rsidRDefault="00F43C11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11" w:rsidRDefault="00F43C11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11" w:rsidRDefault="00F43C11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B3" w:rsidRPr="00AF2FB3" w:rsidRDefault="00AF2FB3" w:rsidP="00317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FB3">
        <w:rPr>
          <w:rFonts w:ascii="Times New Roman" w:hAnsi="Times New Roman" w:cs="Times New Roman"/>
          <w:sz w:val="28"/>
          <w:szCs w:val="28"/>
        </w:rPr>
        <w:t>Улан-Удэ</w:t>
      </w:r>
    </w:p>
    <w:p w:rsidR="00AF2FB3" w:rsidRPr="00AF2FB3" w:rsidRDefault="009F2BCE" w:rsidP="00AF2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AF2FB3" w:rsidRPr="00AF2F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5CB0" w:rsidRDefault="00965CB0" w:rsidP="0031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Асоциальное поведение дошкольников  характеризуется нарушениями в поведении детей. Нарушения поведения – отклонения от принятых в обществе социальных и нравственных норм. Они выражаются в повторяющихся устойчивых действиях или поступках, которые включают направленную против коллектива агрессивность. Это проявляется либо в попрании прав других людей, либо в нарушении характерных для данного возраста социальных норм или правил.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нарушениям поведения относятся: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упрямство, агрессивность, инфантильность (когда в поступках детей прослеживаются черты, характерные более раннему возрасту или предшествующему этапу развития),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конформность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(полное подчинение внешним условиям и требованиям окружающих).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Нарушения поведения сопровождаются эмоциональными нарушениями.  Это устойчивые отдельные или комплексные эмоциональные состояния, которые препятствуют свободному взаимодействию с окружающим миром поведенческими реакциями и сопровождаются: тревогой, страхами, упрямством, раздражительностью и обидчивостью, легко меняющимся настроением и др.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Усвоение представлений о нормах морали, регулирующих отношение человека к окружающим людям, материальным ценностям, к самому себе занимает одно из главенствующих мест в социально-эмоциональном развитии ребёнка. Но, по мнению А.В. Запорожца,  Я.З.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Субботского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одного знания норм и правил недостаточно для того, чтобы они стали 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реального поведения ребёнка. 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разработке содержания программы коррекции и развития социально-эмоциональной сферы старших дошкольников мы ориентировались на положение А.В. Запорожца о роли социальных эмоций в нравственном воспитании детей дошкольного возраста.  Формирование представлений о нормах поведения связывается с осознанием моральной ценности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доброжелательного отношения к окружающим, а эмоциональное предвосхищение позволяет спроектировать и прочувствовать своё поведение. Программа направлена на то, чтобы предметом внимания  детей стали эмоциональные и физические состояния людей.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Программа является коррекционно-развивающей, так как направлена не только на коррекцию уже имеющихся эмоциональных нарушений, но и на профилактику возникновения эмоционального дискомфорта у детей в детском саду, создание благоприятной атмосферы, характеризующейся доброжелательным общением.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Необходимым условием эффективности программы является активное участие в ней педагогов и родителей. В соответствии с этим требованием программа реализуется в трёх направлениях:</w:t>
      </w:r>
    </w:p>
    <w:p w:rsidR="00317F9C" w:rsidRDefault="00317F9C" w:rsidP="00AF2FB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– родители;</w:t>
      </w:r>
    </w:p>
    <w:p w:rsidR="00317F9C" w:rsidRDefault="00317F9C" w:rsidP="00AF2FB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– педагоги группы;</w:t>
      </w:r>
    </w:p>
    <w:p w:rsidR="00317F9C" w:rsidRDefault="00317F9C" w:rsidP="00AF2FB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– дети.</w:t>
      </w:r>
    </w:p>
    <w:p w:rsidR="00AF2FB3" w:rsidRDefault="00AF2FB3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F9C" w:rsidRPr="00F128F1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8F1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317F9C" w:rsidRDefault="00317F9C" w:rsidP="00AF2F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коррекция негативных тенденций социально-эмоционального развития детей.</w:t>
      </w:r>
    </w:p>
    <w:p w:rsidR="00317F9C" w:rsidRDefault="00317F9C" w:rsidP="00AF2FB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социально-эмоционального благополучия ребёнка через формирование чувства внутренней устойчивости, автономности.</w:t>
      </w: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8F1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17F9C" w:rsidRDefault="00317F9C" w:rsidP="00AF2F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гибкости поведения, способности адекватного реагирования на различные жизненные ситуации.</w:t>
      </w:r>
    </w:p>
    <w:p w:rsidR="00317F9C" w:rsidRDefault="00317F9C" w:rsidP="00AF2F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установки «Я – хороший, ты – хороший».</w:t>
      </w:r>
    </w:p>
    <w:p w:rsidR="00317F9C" w:rsidRDefault="00317F9C" w:rsidP="00AF2F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способности эмоциональной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F9C" w:rsidRDefault="00317F9C" w:rsidP="00AF2F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ребёнком «языком» эмоций как способом выражения собственного эмоционального состояния.</w:t>
      </w:r>
    </w:p>
    <w:p w:rsidR="00AF2FB3" w:rsidRDefault="00AF2FB3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B3" w:rsidRDefault="00AF2FB3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F9C" w:rsidRDefault="00317F9C" w:rsidP="00AF2F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B7A">
        <w:rPr>
          <w:rFonts w:ascii="Times New Roman" w:hAnsi="Times New Roman" w:cs="Times New Roman"/>
          <w:b/>
          <w:sz w:val="28"/>
          <w:szCs w:val="28"/>
        </w:rPr>
        <w:lastRenderedPageBreak/>
        <w:t>Принципы программы:</w:t>
      </w:r>
    </w:p>
    <w:p w:rsidR="00317F9C" w:rsidRDefault="00317F9C" w:rsidP="00AF2FB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Ценностно-ориентированный принцип.</w:t>
      </w:r>
    </w:p>
    <w:p w:rsidR="00317F9C" w:rsidRDefault="00317F9C" w:rsidP="00AF2F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Эмоция выступает как ценность личности, которая определяет благополучие ребёнка и его психологическое здоровье. Принцип предполагает также ориентацию ребёнка на другого человека.</w:t>
      </w:r>
    </w:p>
    <w:p w:rsidR="00317F9C" w:rsidRDefault="00317F9C" w:rsidP="00AF2FB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активности и свободы самовыражения ребёнка.</w:t>
      </w:r>
    </w:p>
    <w:p w:rsidR="00317F9C" w:rsidRDefault="00317F9C" w:rsidP="00AF2F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ребёнка в позицию самоконтроля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F9C" w:rsidRDefault="00317F9C" w:rsidP="00AF2FB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симпатии и участия.</w:t>
      </w:r>
    </w:p>
    <w:p w:rsidR="00317F9C" w:rsidRPr="00F60B7A" w:rsidRDefault="00317F9C" w:rsidP="00AF2F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должен чувствовать себя в полной безопасности.  Взрослый оказывает поддержку сам и, не навязывая, организует её со стороны сверстников.</w:t>
      </w:r>
    </w:p>
    <w:p w:rsidR="00317F9C" w:rsidRPr="00F60B7A" w:rsidRDefault="00317F9C" w:rsidP="00317F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F9C" w:rsidRDefault="00317F9C" w:rsidP="00317F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1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 по профилактике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нарушений поведения и развития социально-эмоциональной сферы:</w:t>
      </w: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2943"/>
        <w:gridCol w:w="4110"/>
        <w:gridCol w:w="2552"/>
      </w:tblGrid>
      <w:tr w:rsidR="00317F9C" w:rsidTr="00C138E1">
        <w:tc>
          <w:tcPr>
            <w:tcW w:w="2943" w:type="dxa"/>
          </w:tcPr>
          <w:p w:rsidR="00317F9C" w:rsidRDefault="00317F9C" w:rsidP="00EC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B1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</w:t>
            </w:r>
          </w:p>
          <w:p w:rsidR="00317F9C" w:rsidRPr="00396B10" w:rsidRDefault="00317F9C" w:rsidP="00EC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317F9C" w:rsidRPr="00396B10" w:rsidRDefault="00317F9C" w:rsidP="00EC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B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C138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552" w:type="dxa"/>
          </w:tcPr>
          <w:p w:rsidR="00317F9C" w:rsidRPr="00396B10" w:rsidRDefault="00317F9C" w:rsidP="00EC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B1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317F9C" w:rsidTr="00C138E1">
        <w:tc>
          <w:tcPr>
            <w:tcW w:w="2943" w:type="dxa"/>
          </w:tcPr>
          <w:p w:rsidR="00317F9C" w:rsidRPr="00644212" w:rsidRDefault="00317F9C" w:rsidP="00317F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2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в ДОУ с детьми старшего дошкольного возраста</w:t>
            </w:r>
          </w:p>
        </w:tc>
        <w:tc>
          <w:tcPr>
            <w:tcW w:w="4110" w:type="dxa"/>
          </w:tcPr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коррекционно-развивающей работы.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28">
              <w:rPr>
                <w:rFonts w:ascii="Times New Roman" w:hAnsi="Times New Roman" w:cs="Times New Roman"/>
                <w:b/>
                <w:sz w:val="28"/>
                <w:szCs w:val="28"/>
              </w:rPr>
              <w:t>Блок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Формирование у детей следующих умений: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представления о языке эмоций как знаках, подаваемых человеком о себе;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знания о средствах выражения различных эмоциональных состояний;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понимание ребёнком значения эмоциональной окраски слова, его значения в процессе общения, а также того, как влияют отрицательные эмоции на состояние самого человека и других людей;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умения регулировать свои отрицательные эмоции.</w:t>
            </w:r>
          </w:p>
          <w:p w:rsidR="00AF2FB3" w:rsidRDefault="00AF2FB3" w:rsidP="00EC0D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этически ценным формам и способам поведения во взаимоотношениях с другими людьми, способам ухода от конфликтов или их конструктивного решения, формирование умения устанавливать контакты, сотрудничать. Раскрытие внутреннего мира ребёнка, умения в адекватной форме делиться своими эмоциями. Обеспечение чувства психологической защищённости.</w:t>
            </w:r>
          </w:p>
          <w:p w:rsidR="00317F9C" w:rsidRPr="00F128F1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нравственного поведения в повседневной жизни. Дать понятие о парных качествах (добрый – злой). Формирование положительных черт характера. Обогащение способами преодоления негативных черт характера.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и индивидуальные занятия с детьми, игры с детьми в группах.</w:t>
            </w:r>
          </w:p>
        </w:tc>
      </w:tr>
      <w:tr w:rsidR="00317F9C" w:rsidTr="00C138E1">
        <w:tc>
          <w:tcPr>
            <w:tcW w:w="2943" w:type="dxa"/>
          </w:tcPr>
          <w:p w:rsidR="00317F9C" w:rsidRPr="00644212" w:rsidRDefault="00317F9C" w:rsidP="00317F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2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  <w:tc>
          <w:tcPr>
            <w:tcW w:w="4110" w:type="dxa"/>
          </w:tcPr>
          <w:p w:rsidR="00317F9C" w:rsidRPr="00644212" w:rsidRDefault="00317F9C" w:rsidP="00EC0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644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родителям психологической помощи, ориентированной на индивидуальную работу с ними.</w:t>
            </w:r>
          </w:p>
          <w:p w:rsidR="00317F9C" w:rsidRDefault="00317F9C" w:rsidP="00EC0D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644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мотивации совместной работы с ДОУ по профила</w:t>
            </w:r>
            <w:r w:rsidR="00C1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ктике и преодолению асоциаль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Pr="00644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поведения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17F9C" w:rsidRPr="00644212" w:rsidRDefault="00317F9C" w:rsidP="00EC0DE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Выработка единого подхода к воспитанию ребёнка.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Индивидуальные консультации; 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групповые консультации; 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информация в «Уголках родителей»;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совместной деятельности родителей и детей;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 родителей.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F9C" w:rsidTr="00C138E1">
        <w:tc>
          <w:tcPr>
            <w:tcW w:w="2943" w:type="dxa"/>
          </w:tcPr>
          <w:p w:rsidR="00317F9C" w:rsidRPr="00644212" w:rsidRDefault="00317F9C" w:rsidP="00317F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212">
              <w:rPr>
                <w:rFonts w:ascii="Times New Roman" w:hAnsi="Times New Roman" w:cs="Times New Roman"/>
                <w:sz w:val="28"/>
                <w:szCs w:val="28"/>
              </w:rPr>
              <w:t>Работа с педагогами.</w:t>
            </w:r>
          </w:p>
        </w:tc>
        <w:tc>
          <w:tcPr>
            <w:tcW w:w="4110" w:type="dxa"/>
          </w:tcPr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и информационной помощи педагогам. 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Приоритетные задачи: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ознакомить педагогов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особенностями и закономерностями развития социально-эмоциональной сферы детей старшего дошкольного возраста;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обучить адекватным способам взаимодействия с детьми, имеющими определённые трудности;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помочь создать условия, способствующие повышению эмоционального комфорта в группе и стимулирующие развитие положительных сторон личности ребёнка.</w:t>
            </w:r>
          </w:p>
        </w:tc>
        <w:tc>
          <w:tcPr>
            <w:tcW w:w="2552" w:type="dxa"/>
          </w:tcPr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Индивидуальные консультации;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групповые консультации;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семинары-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практикумы;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тренинги;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релаксации для снятия эмоционального напряжения;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педагогов «Стиль педагогического общения».</w:t>
            </w:r>
          </w:p>
          <w:p w:rsidR="00317F9C" w:rsidRDefault="00317F9C" w:rsidP="00EC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8E1" w:rsidRDefault="00C138E1" w:rsidP="00317F9C">
      <w:pPr>
        <w:rPr>
          <w:rFonts w:ascii="Times New Roman" w:hAnsi="Times New Roman" w:cs="Times New Roman"/>
          <w:sz w:val="28"/>
          <w:szCs w:val="28"/>
        </w:rPr>
      </w:pP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для работы с детьми старшего дошкольного возраста.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Общее число занятий:</w:t>
      </w:r>
      <w:r>
        <w:rPr>
          <w:rFonts w:ascii="Times New Roman" w:hAnsi="Times New Roman" w:cs="Times New Roman"/>
          <w:sz w:val="28"/>
          <w:szCs w:val="28"/>
        </w:rPr>
        <w:t xml:space="preserve"> 20 занятий, один раз в неделю.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во второй половине дня.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Количество детей в группе</w:t>
      </w:r>
      <w:r>
        <w:rPr>
          <w:rFonts w:ascii="Times New Roman" w:hAnsi="Times New Roman" w:cs="Times New Roman"/>
          <w:sz w:val="28"/>
          <w:szCs w:val="28"/>
        </w:rPr>
        <w:t>: 6-8 человек.</w:t>
      </w:r>
    </w:p>
    <w:p w:rsidR="00317F9C" w:rsidRDefault="00317F9C" w:rsidP="00317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детей производится на основе диагностического обследования. В занятиях принимают участие все дети. С детьми, нуждающимися в коррекции социально-эмоциональной сферы, дополнительно проводиться индивидуальная работа.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условно разделена на три блока: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Блок 1.</w:t>
      </w:r>
      <w:r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Блок 2</w:t>
      </w:r>
      <w:r>
        <w:rPr>
          <w:rFonts w:ascii="Times New Roman" w:hAnsi="Times New Roman" w:cs="Times New Roman"/>
          <w:sz w:val="28"/>
          <w:szCs w:val="28"/>
        </w:rPr>
        <w:t>. Развитие коммуникативных способностей.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317F9C">
        <w:rPr>
          <w:rFonts w:ascii="Times New Roman" w:hAnsi="Times New Roman" w:cs="Times New Roman"/>
          <w:b/>
          <w:sz w:val="28"/>
          <w:szCs w:val="28"/>
        </w:rPr>
        <w:t>Блок 3</w:t>
      </w:r>
      <w:r>
        <w:rPr>
          <w:rFonts w:ascii="Times New Roman" w:hAnsi="Times New Roman" w:cs="Times New Roman"/>
          <w:sz w:val="28"/>
          <w:szCs w:val="28"/>
        </w:rPr>
        <w:t>. Знакомство с моральными чертами характера.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 w:rsidRPr="00C138E1">
        <w:rPr>
          <w:rFonts w:ascii="Times New Roman" w:hAnsi="Times New Roman" w:cs="Times New Roman"/>
          <w:b/>
          <w:sz w:val="28"/>
          <w:szCs w:val="28"/>
        </w:rPr>
        <w:t>Методические приёмы,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используемые в программе:</w:t>
      </w:r>
    </w:p>
    <w:p w:rsidR="00317F9C" w:rsidRDefault="00317F9C" w:rsidP="00317F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и подвижные игры.</w:t>
      </w:r>
    </w:p>
    <w:p w:rsidR="00317F9C" w:rsidRDefault="00317F9C" w:rsidP="00317F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Проигрывание этюдов на выражение и передачу различных эмоций и чувств.</w:t>
      </w:r>
    </w:p>
    <w:p w:rsidR="00317F9C" w:rsidRDefault="00317F9C" w:rsidP="00317F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(тематическое и свободное).</w:t>
      </w:r>
    </w:p>
    <w:p w:rsidR="00317F9C" w:rsidRDefault="00317F9C" w:rsidP="00317F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Беседы, направленные на знакомство с различными эмоциями и чувствами.</w:t>
      </w:r>
    </w:p>
    <w:p w:rsidR="00317F9C" w:rsidRDefault="00317F9C" w:rsidP="00317F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ситуации.</w:t>
      </w:r>
    </w:p>
    <w:p w:rsidR="00317F9C" w:rsidRDefault="00317F9C" w:rsidP="0031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 в форме терапии отношений, где игра выступает сферой, в которой происходит налаживание отношений ребёнка с окружающим его миром и людьми. Применение групповой формы работы способствует обучению детей отношениям друг с другом, со взрослыми.</w:t>
      </w:r>
    </w:p>
    <w:p w:rsidR="00317F9C" w:rsidRPr="00C138E1" w:rsidRDefault="00317F9C" w:rsidP="00317F9C">
      <w:pPr>
        <w:rPr>
          <w:rFonts w:ascii="Times New Roman" w:hAnsi="Times New Roman" w:cs="Times New Roman"/>
          <w:b/>
          <w:sz w:val="28"/>
          <w:szCs w:val="28"/>
        </w:rPr>
      </w:pPr>
      <w:r w:rsidRPr="00C138E1">
        <w:rPr>
          <w:rFonts w:ascii="Times New Roman" w:hAnsi="Times New Roman" w:cs="Times New Roman"/>
          <w:b/>
          <w:sz w:val="28"/>
          <w:szCs w:val="28"/>
        </w:rPr>
        <w:t>Алгоритм занятия:</w:t>
      </w:r>
    </w:p>
    <w:p w:rsidR="00317F9C" w:rsidRDefault="00317F9C" w:rsidP="00317F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317F9C" w:rsidRDefault="00317F9C" w:rsidP="00317F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или проблемная ситуация.</w:t>
      </w:r>
    </w:p>
    <w:p w:rsidR="00317F9C" w:rsidRDefault="00317F9C" w:rsidP="00317F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игра,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этюд, тематическое или свободное рисование.</w:t>
      </w:r>
    </w:p>
    <w:p w:rsidR="00317F9C" w:rsidRDefault="00317F9C" w:rsidP="00317F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</w:t>
      </w:r>
    </w:p>
    <w:p w:rsidR="00317F9C" w:rsidRDefault="00317F9C" w:rsidP="00317F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Прощание.</w:t>
      </w:r>
    </w:p>
    <w:p w:rsidR="00E00A6A" w:rsidRDefault="00E00A6A"/>
    <w:p w:rsidR="00BE540A" w:rsidRDefault="00BE540A"/>
    <w:p w:rsidR="00BE540A" w:rsidRDefault="00BE540A" w:rsidP="00AF2F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внедрения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такое хорошо и что такое плохо»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воспитательный процесс ДОУ будут:</w:t>
      </w:r>
    </w:p>
    <w:p w:rsidR="00BE540A" w:rsidRPr="00BE540A" w:rsidRDefault="00BE540A" w:rsidP="00BE54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5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у детей гибкости поведения, способности адекватного реагирования на различные жизненные ситуации;</w:t>
      </w:r>
    </w:p>
    <w:p w:rsidR="00BE540A" w:rsidRPr="00BE540A" w:rsidRDefault="00BE540A" w:rsidP="00BE540A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сниженный уровень агрессии в поведении детей;</w:t>
      </w:r>
    </w:p>
    <w:p w:rsidR="00BE540A" w:rsidRPr="00BE540A" w:rsidRDefault="00BE540A" w:rsidP="00BE54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5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 ребёнком «языком» эмоций как способом выражения собственного эмоционального состояния;</w:t>
      </w:r>
    </w:p>
    <w:p w:rsidR="00BE540A" w:rsidRPr="00BE540A" w:rsidRDefault="00BE540A" w:rsidP="00BE540A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детьми основами </w:t>
      </w:r>
      <w:proofErr w:type="spellStart"/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эмоций, поведения, деятельности;</w:t>
      </w:r>
    </w:p>
    <w:p w:rsidR="00BE540A" w:rsidRPr="00BE540A" w:rsidRDefault="00BE540A" w:rsidP="00BE540A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детьми навыками конструктивного общения;</w:t>
      </w:r>
    </w:p>
    <w:p w:rsidR="00BE540A" w:rsidRPr="00BE540A" w:rsidRDefault="00BE540A" w:rsidP="00BE540A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 детей развитых личностных качеств: доброжелательности, сочувствия, дружелюбия.</w:t>
      </w:r>
    </w:p>
    <w:p w:rsidR="00BE540A" w:rsidRDefault="00BE540A" w:rsidP="00BE540A">
      <w:pPr>
        <w:spacing w:line="360" w:lineRule="auto"/>
        <w:rPr>
          <w:sz w:val="28"/>
          <w:szCs w:val="28"/>
        </w:rPr>
      </w:pPr>
    </w:p>
    <w:p w:rsidR="00AF2FB3" w:rsidRPr="00BE540A" w:rsidRDefault="00AF2FB3" w:rsidP="00BE540A">
      <w:pPr>
        <w:spacing w:line="360" w:lineRule="auto"/>
        <w:rPr>
          <w:sz w:val="28"/>
          <w:szCs w:val="28"/>
        </w:rPr>
      </w:pPr>
    </w:p>
    <w:p w:rsidR="00BE540A" w:rsidRPr="00BE540A" w:rsidRDefault="00BE540A" w:rsidP="00BE5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</w:t>
      </w:r>
      <w:r w:rsidRPr="00BE5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BE540A" w:rsidRPr="00BE540A" w:rsidRDefault="00BE540A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E540A" w:rsidRPr="00BE540A" w:rsidRDefault="00BE540A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Широкова Г.А. «Справочник дошкольного психолога» - ООО «Феникс»</w:t>
      </w:r>
      <w:r w:rsidR="00AF2FB3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остов-на-Дону, 2010 г.</w:t>
      </w:r>
    </w:p>
    <w:p w:rsidR="00BE540A" w:rsidRPr="00BE540A" w:rsidRDefault="00AF2FB3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BE540A" w:rsidRPr="00BE54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Запорожец А.В.</w:t>
      </w:r>
      <w:r w:rsid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 развитие дошкольника.</w:t>
      </w:r>
      <w:r w:rsid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-М.: Просвещение, </w:t>
      </w:r>
      <w:proofErr w:type="gramStart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1985.-</w:t>
      </w:r>
      <w:proofErr w:type="gram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135 с.</w:t>
      </w:r>
    </w:p>
    <w:p w:rsidR="00BE540A" w:rsidRPr="00BE540A" w:rsidRDefault="00AF2FB3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BE540A" w:rsidRPr="00BE540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Захаров В.И.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предупредить о</w:t>
      </w:r>
      <w:r w:rsid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тклонения в поведении ребёнка» -</w:t>
      </w:r>
      <w:proofErr w:type="gramStart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Под  ред.</w:t>
      </w:r>
      <w:proofErr w:type="gram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Кошелевой А.Д.-М.: Просвещение,1993.-115 с.</w:t>
      </w:r>
    </w:p>
    <w:p w:rsidR="00BE540A" w:rsidRPr="00BE540A" w:rsidRDefault="00AF2FB3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E540A" w:rsidRPr="00AF2F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Калинина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E540A" w:rsidRPr="00AF2F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 развития личности дошкольника: занятия,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СПб.:</w:t>
      </w:r>
      <w:proofErr w:type="gram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Речь, 2002.-86 с.</w:t>
      </w:r>
    </w:p>
    <w:p w:rsidR="00BE540A" w:rsidRPr="00BE540A" w:rsidRDefault="00AF2FB3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BE540A" w:rsidRPr="00AF2F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Панфилова М.А.</w:t>
      </w:r>
      <w:r w:rsidR="00BE540A" w:rsidRPr="00BE54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общения: тесты и коррекционные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.- М.: Гном- Пресс, ГНОМ и Д, 2005.-160с.</w:t>
      </w:r>
    </w:p>
    <w:p w:rsidR="00BE540A" w:rsidRDefault="00AF2FB3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540A" w:rsidRPr="00AF2F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Чистякова М.И.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- М.:  </w:t>
      </w:r>
      <w:proofErr w:type="spellStart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BE540A"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, 1990.- 127 с.</w:t>
      </w: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BE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BC8" w:rsidRDefault="006C3BC8" w:rsidP="006C3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6C3BC8" w:rsidRDefault="006C3BC8" w:rsidP="006C3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программы «Что такое хорошо, что такое плохо» для детей старшего дошкольного возраста.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1841"/>
        <w:gridCol w:w="2043"/>
        <w:gridCol w:w="3553"/>
        <w:gridCol w:w="1680"/>
      </w:tblGrid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831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приёмы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C3BC8" w:rsidRPr="00887E83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83">
              <w:rPr>
                <w:rFonts w:ascii="Times New Roman" w:hAnsi="Times New Roman" w:cs="Times New Roman"/>
                <w:b/>
                <w:sz w:val="24"/>
                <w:szCs w:val="24"/>
              </w:rPr>
              <w:t>«Каждый привлекателен по-своему».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ребёнком отношения к себе, собственной внешности, своим особенностям и способностям. Осознание собственной неповторимости, физических особенностей.</w:t>
            </w:r>
          </w:p>
        </w:tc>
        <w:tc>
          <w:tcPr>
            <w:tcW w:w="5831" w:type="dxa"/>
          </w:tcPr>
          <w:p w:rsidR="006C3BC8" w:rsidRPr="00BF1FBA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B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</w:t>
            </w:r>
          </w:p>
          <w:p w:rsidR="006C3BC8" w:rsidRDefault="006C3BC8" w:rsidP="006C3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какие люди разные, чем мы отличаемся, чем похожи.</w:t>
            </w:r>
          </w:p>
          <w:p w:rsidR="006C3BC8" w:rsidRDefault="006C3BC8" w:rsidP="006C3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«Назови ласково».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позитивное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самовосприятие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ребёнок называет себя именами, которые ему нравятся, так, как называют его дома. Дети повторяют.</w:t>
            </w:r>
          </w:p>
          <w:p w:rsidR="006C3BC8" w:rsidRDefault="006C3BC8" w:rsidP="006C3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«Автопортрет».</w:t>
            </w:r>
          </w:p>
          <w:p w:rsidR="006C3BC8" w:rsidRPr="0017462B" w:rsidRDefault="006C3BC8" w:rsidP="006C3BC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рисункам.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карандаши, мелки на выбор. Бумага разного формата.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BF1FBA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репертуара телесных ощущений, обучение использованию тактильного контакта как способа выражения симпатии друг к другу.</w:t>
            </w:r>
          </w:p>
        </w:tc>
        <w:tc>
          <w:tcPr>
            <w:tcW w:w="5831" w:type="dxa"/>
          </w:tcPr>
          <w:p w:rsidR="006C3BC8" w:rsidRPr="00BF1FBA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B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</w:t>
            </w:r>
          </w:p>
          <w:p w:rsidR="006C3BC8" w:rsidRDefault="006C3BC8" w:rsidP="006C3BC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как можно показать другому, что он хороший.</w:t>
            </w:r>
          </w:p>
          <w:p w:rsidR="006C3BC8" w:rsidRDefault="006C3BC8" w:rsidP="006C3BC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«Комплимент». Цель: развитие умения выражать своё отношение к другому через слово, действие.</w:t>
            </w:r>
          </w:p>
          <w:p w:rsidR="006C3BC8" w:rsidRDefault="006C3BC8" w:rsidP="006C3BC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«Газета».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тактильного контакта детей группы, преодоление барьеров общения.</w:t>
            </w:r>
          </w:p>
          <w:p w:rsidR="006C3BC8" w:rsidRPr="0017462B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на пол кладётся газета, на ней должны поместиться 4 ребёнка, затем газета сворачивается пополам, потом ещё. Задача детей – как можно ближе стать друг к другу, чтобы поместиться на газете.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Газета. 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6C3BC8" w:rsidRPr="00887E83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E83">
              <w:rPr>
                <w:rFonts w:ascii="Times New Roman" w:hAnsi="Times New Roman" w:cs="Times New Roman"/>
                <w:b/>
                <w:sz w:val="24"/>
                <w:szCs w:val="24"/>
              </w:rPr>
              <w:t>«Я + Ты = Мы»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группе. Получение опыта позитивного взаимодействия.</w:t>
            </w:r>
          </w:p>
        </w:tc>
        <w:tc>
          <w:tcPr>
            <w:tcW w:w="5831" w:type="dxa"/>
          </w:tcPr>
          <w:p w:rsidR="006C3BC8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F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3.</w:t>
            </w:r>
          </w:p>
          <w:p w:rsidR="006C3BC8" w:rsidRDefault="006C3BC8" w:rsidP="006C3BC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правил «хорошего» общения: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помогай друзьям;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делись с ними;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остановить друга, если он делает что-то нехорошее;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срывай злость на других;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ссорься по пустякам;</w:t>
            </w:r>
          </w:p>
          <w:p w:rsidR="006C3BC8" w:rsidRDefault="006C3BC8" w:rsidP="006C3BC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смейся над ошибками других – ты можешь ошибиться сам.</w:t>
            </w:r>
          </w:p>
          <w:p w:rsidR="006C3BC8" w:rsidRDefault="006C3BC8" w:rsidP="006C3BC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рисункам.</w:t>
            </w:r>
          </w:p>
          <w:p w:rsidR="006C3BC8" w:rsidRPr="00BF1FBA" w:rsidRDefault="006C3BC8" w:rsidP="006C3BC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«Прикосновения».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Бумага, карандаши,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доска, мел.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4.</w:t>
            </w:r>
          </w:p>
          <w:p w:rsidR="006C3BC8" w:rsidRDefault="006C3BC8" w:rsidP="006C3BC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«Молекула».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бегают по комнате. При слове «молекула» (ведущий) все собираются в кучу, плотно прижимаясь друг к другу.</w:t>
            </w:r>
          </w:p>
          <w:p w:rsidR="006C3BC8" w:rsidRDefault="006C3BC8" w:rsidP="006C3BC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«Комплимент»</w:t>
            </w:r>
          </w:p>
          <w:p w:rsidR="006C3BC8" w:rsidRPr="00EB2E57" w:rsidRDefault="006C3BC8" w:rsidP="006C3BC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группа»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краски, карандаши.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5.</w:t>
            </w:r>
          </w:p>
          <w:p w:rsidR="006C3BC8" w:rsidRDefault="006C3BC8" w:rsidP="006C3BC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«Комплимент».</w:t>
            </w:r>
          </w:p>
          <w:p w:rsidR="006C3BC8" w:rsidRDefault="006C3BC8" w:rsidP="006C3BC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«Колокольчик».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стоят в плотном кругу, один ребёнок посередине. Он раскачивается из стороны в сторону, остальные его поддерживают.</w:t>
            </w:r>
          </w:p>
          <w:p w:rsidR="006C3BC8" w:rsidRDefault="006C3BC8" w:rsidP="006C3BC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«Ток».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стоят в кругу, держаться за руки и пожимают их – передают ток.</w:t>
            </w:r>
          </w:p>
          <w:p w:rsidR="006C3BC8" w:rsidRPr="0066440C" w:rsidRDefault="006C3BC8" w:rsidP="006C3BC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коллажа «Наша группа»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Карандаши, бумага.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:rsidR="006C3BC8" w:rsidRPr="00EB2E57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«Волшебные средства понимания»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интонированием речи, мимикой и пантомимикой.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 к эмоциональным состояниям других. Развитие отрицательного отношения к безучастному отношению к проблемам других. Развитие умения принимать настроение других людей.</w:t>
            </w:r>
          </w:p>
        </w:tc>
        <w:tc>
          <w:tcPr>
            <w:tcW w:w="5831" w:type="dxa"/>
          </w:tcPr>
          <w:p w:rsidR="006C3BC8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6.</w:t>
            </w:r>
          </w:p>
          <w:p w:rsidR="006C3BC8" w:rsidRDefault="006C3BC8" w:rsidP="006C3BC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чувствую…»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Ход: детям раздаются карточки с изображением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эмоций. Ребёнок называет нарисованное чувство и говорит, когда он его испытывает.</w:t>
            </w:r>
          </w:p>
          <w:p w:rsidR="006C3BC8" w:rsidRDefault="006C3BC8" w:rsidP="006C3BC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«Молекула».</w:t>
            </w:r>
          </w:p>
          <w:p w:rsidR="006C3BC8" w:rsidRDefault="006C3BC8" w:rsidP="006C3BC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Интонационные этюды: детям предлагается произнести фразу «Пойдём играть» грустно, весело, со злостью, испуганно, обиженно.</w:t>
            </w:r>
          </w:p>
          <w:p w:rsidR="006C3BC8" w:rsidRPr="00382705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 изображением эмоций по количеству детей.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FF7B3E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</w:t>
            </w:r>
            <w:r w:rsidRPr="00FF7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C3BC8" w:rsidRDefault="006C3BC8" w:rsidP="006C3BC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волшебных средствах понимания: интонации, мимике, пантомимике.</w:t>
            </w:r>
          </w:p>
          <w:p w:rsidR="006C3BC8" w:rsidRDefault="006C3BC8" w:rsidP="006C3BC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масок.</w:t>
            </w:r>
          </w:p>
          <w:p w:rsidR="006C3BC8" w:rsidRDefault="006C3BC8" w:rsidP="006C3BC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«Маски».</w:t>
            </w:r>
          </w:p>
          <w:p w:rsidR="006C3BC8" w:rsidRPr="00382705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ребёнок, одев маску, передаёт настроение этой маски.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Бумага, краски, карандаши, мелки,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шнурочки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FF7B3E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F7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C3BC8" w:rsidRDefault="006C3BC8" w:rsidP="006C3BC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«Руки».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работают в парах. Ведущий предлагает: познакомиться руками, поссориться руками, помириться руками.</w:t>
            </w:r>
          </w:p>
          <w:p w:rsidR="006C3BC8" w:rsidRDefault="006C3BC8" w:rsidP="006C3BC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Ниточка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иголочкой».</w:t>
            </w:r>
          </w:p>
          <w:p w:rsidR="006C3BC8" w:rsidRPr="00FF7B3E" w:rsidRDefault="006C3BC8" w:rsidP="006C3BC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чувствую…»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C3BC8" w:rsidRPr="00FF7B3E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3E">
              <w:rPr>
                <w:rFonts w:ascii="Times New Roman" w:hAnsi="Times New Roman" w:cs="Times New Roman"/>
                <w:b/>
                <w:sz w:val="24"/>
                <w:szCs w:val="24"/>
              </w:rPr>
              <w:t>«Настроение»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своего настроения, обогащение опыта, обогащение опыта самоконтроля. Осознание настроения другого. Обогащение способами выражения своего настроения.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настроения на взаимоотношения людей.</w:t>
            </w:r>
          </w:p>
        </w:tc>
        <w:tc>
          <w:tcPr>
            <w:tcW w:w="5831" w:type="dxa"/>
          </w:tcPr>
          <w:p w:rsidR="006C3BC8" w:rsidRPr="00F972E7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F97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3BC8" w:rsidRDefault="006C3BC8" w:rsidP="006C3BC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«Лото настроение».</w:t>
            </w:r>
          </w:p>
          <w:p w:rsidR="006C3BC8" w:rsidRDefault="006C3BC8" w:rsidP="006C3BC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«Моё настроение».</w:t>
            </w:r>
          </w:p>
          <w:p w:rsidR="006C3BC8" w:rsidRDefault="006C3BC8" w:rsidP="006C3BC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изображениям эмоций.</w:t>
            </w:r>
          </w:p>
          <w:p w:rsidR="006C3BC8" w:rsidRPr="00F972E7" w:rsidRDefault="006C3BC8" w:rsidP="00780F1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 бумага, карточки-лото, карточки с изображением эмоций.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F972E7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97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C3BC8" w:rsidRDefault="006C3BC8" w:rsidP="006C3BC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«Возьми себя в руки!»</w:t>
            </w:r>
          </w:p>
          <w:p w:rsidR="006C3BC8" w:rsidRDefault="006C3BC8" w:rsidP="006C3BC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«Лев».</w:t>
            </w:r>
          </w:p>
          <w:p w:rsidR="006C3BC8" w:rsidRPr="00F972E7" w:rsidRDefault="006C3BC8" w:rsidP="006C3BC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«Создай марионетку».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Заготовки марионеток по количеству детей.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6C3BC8" w:rsidRPr="00F972E7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Волшебная линия»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эмоций. Упражнение в регулировании эмоций.</w:t>
            </w:r>
          </w:p>
        </w:tc>
        <w:tc>
          <w:tcPr>
            <w:tcW w:w="5831" w:type="dxa"/>
          </w:tcPr>
          <w:p w:rsidR="006C3BC8" w:rsidRPr="009C76AD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</w:t>
            </w:r>
            <w:r w:rsidRPr="009C76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3BC8" w:rsidRDefault="006C3BC8" w:rsidP="006C3BC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«Волшебная линия». 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линейки и цвета передать настроение: спокойная линия, радостная, хитрая, злая, больная, волнующаяся.</w:t>
            </w:r>
          </w:p>
          <w:p w:rsidR="006C3BC8" w:rsidRDefault="006C3BC8" w:rsidP="006C3BC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картины с помощью линий.</w:t>
            </w:r>
          </w:p>
          <w:p w:rsidR="006C3BC8" w:rsidRPr="009C76AD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краски.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9C76AD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</w:t>
            </w:r>
            <w:r w:rsidRPr="009C7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C3BC8" w:rsidRDefault="006C3BC8" w:rsidP="006C3BC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рисункам.</w:t>
            </w:r>
          </w:p>
          <w:p w:rsidR="006C3BC8" w:rsidRDefault="006C3BC8" w:rsidP="006C3BC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3BC8" w:rsidRPr="009C76AD" w:rsidRDefault="006C3BC8" w:rsidP="006C3BC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Игра-релаксация «Волшебный сон»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6C3BC8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– хороший,</w:t>
            </w:r>
          </w:p>
          <w:p w:rsidR="006C3BC8" w:rsidRPr="009C76AD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– плохой»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и принятие себя, своих черт. Развитие адекватной самооценки. Нахождение способов преодоления отрицательных черт характера.</w:t>
            </w:r>
          </w:p>
        </w:tc>
        <w:tc>
          <w:tcPr>
            <w:tcW w:w="5831" w:type="dxa"/>
          </w:tcPr>
          <w:p w:rsidR="006C3BC8" w:rsidRPr="009C76AD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13</w:t>
            </w:r>
            <w:r w:rsidRPr="009C76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3BC8" w:rsidRDefault="006C3BC8" w:rsidP="006C3BC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«Наоборот».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сидят в кругу, тот, кому кинули мяч, называет противоположное качество: добрый – злой.</w:t>
            </w:r>
          </w:p>
          <w:p w:rsidR="006C3BC8" w:rsidRDefault="006C3BC8" w:rsidP="006C3BC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«Чертёнок» (см.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Н.Яковлева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«Психологическая помощь…»).</w:t>
            </w:r>
          </w:p>
          <w:p w:rsidR="006C3BC8" w:rsidRDefault="006C3BC8" w:rsidP="006C3BC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«Собаки бывают».</w:t>
            </w:r>
          </w:p>
          <w:p w:rsidR="006C3BC8" w:rsidRPr="009C76AD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дети изображают собак. Педагог спрашивает о том, какие это собаки.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2A70FB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14</w:t>
            </w:r>
            <w:r w:rsidRPr="002A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C3BC8" w:rsidRDefault="006C3BC8" w:rsidP="006C3BC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Ход: дети сидят в кругу. Ведущий кидает каждому мяч. Ребёнок называет как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того, что он умеет (и хорошее, и плохое).</w:t>
            </w:r>
          </w:p>
          <w:p w:rsidR="006C3BC8" w:rsidRDefault="006C3BC8" w:rsidP="006C3BC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релаксация «Цветочная поляна».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детям предлагается представить себе цветочную поляну, найти свой цветок и хорошо его рассмотреть.</w:t>
            </w:r>
          </w:p>
          <w:p w:rsidR="006C3BC8" w:rsidRPr="002A70FB" w:rsidRDefault="006C3BC8" w:rsidP="006C3BC8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цветка.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Мяч, мелки, бумага, краски.</w:t>
            </w:r>
          </w:p>
        </w:tc>
      </w:tr>
      <w:tr w:rsidR="006C3BC8" w:rsidTr="00780F1A">
        <w:tc>
          <w:tcPr>
            <w:tcW w:w="675" w:type="dxa"/>
          </w:tcPr>
          <w:p w:rsidR="006C3BC8" w:rsidRPr="002A70FB" w:rsidRDefault="006C3BC8" w:rsidP="0078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6C3BC8" w:rsidRPr="002A70FB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«Любимые сказки»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понимания себя и других. Преодоление барьеров в общении.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чувств.</w:t>
            </w:r>
          </w:p>
        </w:tc>
        <w:tc>
          <w:tcPr>
            <w:tcW w:w="5831" w:type="dxa"/>
          </w:tcPr>
          <w:p w:rsidR="006C3BC8" w:rsidRPr="002A70FB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FB">
              <w:rPr>
                <w:rFonts w:ascii="Times New Roman" w:hAnsi="Times New Roman" w:cs="Times New Roman"/>
                <w:b/>
                <w:sz w:val="24"/>
                <w:szCs w:val="24"/>
              </w:rPr>
              <w:t>Заня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тие 15</w:t>
            </w:r>
            <w:r w:rsidRPr="002A7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3BC8" w:rsidRDefault="006C3BC8" w:rsidP="006C3BC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«Назови героя»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ведущий называет черту характера, дети подбирают к ней героя сказки.</w:t>
            </w:r>
          </w:p>
          <w:p w:rsidR="006C3BC8" w:rsidRDefault="006C3BC8" w:rsidP="006C3BC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«Сказка наоборот».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поменять героев местами, придумать, что они теперь будут делать.</w:t>
            </w:r>
          </w:p>
          <w:p w:rsidR="006C3BC8" w:rsidRPr="002A70FB" w:rsidRDefault="006C3BC8" w:rsidP="006C3BC8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«Письмо любимому герою»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Мяч, мелки, бумага, краски.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6C3BC8" w:rsidRPr="002A70FB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веселее»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опыта позитивного взаимодействия. Развитие умения соотносить свои желания с желаниями и действиями других.</w:t>
            </w:r>
          </w:p>
        </w:tc>
        <w:tc>
          <w:tcPr>
            <w:tcW w:w="5831" w:type="dxa"/>
          </w:tcPr>
          <w:p w:rsidR="006C3BC8" w:rsidRPr="0066440C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40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16.</w:t>
            </w:r>
          </w:p>
          <w:p w:rsidR="006C3BC8" w:rsidRDefault="006C3BC8" w:rsidP="006C3BC8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«Бумажные развалы».</w:t>
            </w:r>
          </w:p>
          <w:p w:rsidR="006C3BC8" w:rsidRPr="0066440C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Ход: сразу оговорить, что дети после занятия убирают. Затем предлагается начать. Дети стоят в кругу, у каждого запас бумаги. Разорванные кусочки складывают в одну кучу. Когда она станет достаточно большой, детям предлагается всем вместе подбрасывать бумагу вверх.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Старые газеты, бумага.</w:t>
            </w: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66440C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17. </w:t>
            </w:r>
          </w:p>
          <w:p w:rsidR="006C3BC8" w:rsidRDefault="006C3BC8" w:rsidP="006C3BC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«Клубок».</w:t>
            </w:r>
          </w:p>
          <w:p w:rsidR="006C3BC8" w:rsidRDefault="006C3BC8" w:rsidP="006C3BC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пару».</w:t>
            </w:r>
          </w:p>
          <w:p w:rsidR="006C3BC8" w:rsidRPr="0066440C" w:rsidRDefault="006C3BC8" w:rsidP="006C3BC8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«Зеркало».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6C3BC8" w:rsidRPr="00FE1DEF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«Хорошо и плохо»</w:t>
            </w: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доверия к окружающим детям и взрослым. Развитие потребности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общении, взаимодействии.</w:t>
            </w:r>
          </w:p>
        </w:tc>
        <w:tc>
          <w:tcPr>
            <w:tcW w:w="5831" w:type="dxa"/>
          </w:tcPr>
          <w:p w:rsidR="006C3BC8" w:rsidRPr="00FE1DEF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Занятие 18. </w:t>
            </w:r>
          </w:p>
          <w:p w:rsidR="006C3BC8" w:rsidRDefault="006C3BC8" w:rsidP="006C3BC8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«Вместе и порознь». </w:t>
            </w:r>
          </w:p>
          <w:p w:rsidR="006C3BC8" w:rsidRDefault="006C3BC8" w:rsidP="00780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Лисёнок и Медвежонок дружили давно, любили играть вместе. Однажды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Лисёнок захотел очень сильно поиграть с машинкой Медвежонка, но и Медвежонок хотел поиграть с машинкой. В конце концов они поссорились. Им стало очень плохо, скучно. А потом они поговорили и помирились.</w:t>
            </w:r>
          </w:p>
          <w:p w:rsidR="006C3BC8" w:rsidRPr="00FE1DEF" w:rsidRDefault="006C3BC8" w:rsidP="006C3BC8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сценки.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FE1DEF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E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19.</w:t>
            </w:r>
          </w:p>
          <w:p w:rsidR="006C3BC8" w:rsidRDefault="006C3BC8" w:rsidP="006C3BC8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«Вежливые слова».</w:t>
            </w:r>
          </w:p>
          <w:p w:rsidR="006C3BC8" w:rsidRDefault="006C3BC8" w:rsidP="006C3BC8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«Гамак».</w:t>
            </w:r>
          </w:p>
          <w:p w:rsidR="006C3BC8" w:rsidRPr="00FE1DEF" w:rsidRDefault="006C3BC8" w:rsidP="006C3BC8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C8" w:rsidTr="00780F1A">
        <w:tc>
          <w:tcPr>
            <w:tcW w:w="675" w:type="dxa"/>
          </w:tcPr>
          <w:p w:rsidR="006C3BC8" w:rsidRPr="0017462B" w:rsidRDefault="006C3BC8" w:rsidP="00780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</w:tcPr>
          <w:p w:rsidR="006C3BC8" w:rsidRPr="00FE1DEF" w:rsidRDefault="006C3BC8" w:rsidP="00780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E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20.</w:t>
            </w:r>
          </w:p>
          <w:p w:rsidR="006C3BC8" w:rsidRDefault="006C3BC8" w:rsidP="006C3BC8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сочинение сказки.</w:t>
            </w:r>
          </w:p>
          <w:p w:rsidR="006C3BC8" w:rsidRDefault="006C3BC8" w:rsidP="006C3BC8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«Колокольчик».</w:t>
            </w:r>
          </w:p>
          <w:p w:rsidR="006C3BC8" w:rsidRPr="00FE1DEF" w:rsidRDefault="006C3BC8" w:rsidP="006C3BC8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релаксация.</w:t>
            </w:r>
          </w:p>
        </w:tc>
        <w:tc>
          <w:tcPr>
            <w:tcW w:w="2958" w:type="dxa"/>
          </w:tcPr>
          <w:p w:rsidR="006C3BC8" w:rsidRPr="0017462B" w:rsidRDefault="006C3BC8" w:rsidP="0078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BC8" w:rsidRPr="0017462B" w:rsidRDefault="006C3BC8" w:rsidP="006C3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BC8" w:rsidRPr="00BE540A" w:rsidRDefault="006C3BC8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BE540A" w:rsidRPr="00BE540A" w:rsidRDefault="00BE540A" w:rsidP="00BE5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54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E540A" w:rsidRPr="00BE540A" w:rsidRDefault="00BE540A" w:rsidP="00BE540A">
      <w:pPr>
        <w:rPr>
          <w:sz w:val="28"/>
          <w:szCs w:val="28"/>
        </w:rPr>
      </w:pPr>
    </w:p>
    <w:p w:rsidR="00BE540A" w:rsidRPr="00BE540A" w:rsidRDefault="00BE540A" w:rsidP="00BE540A">
      <w:pPr>
        <w:spacing w:line="360" w:lineRule="auto"/>
        <w:rPr>
          <w:sz w:val="28"/>
          <w:szCs w:val="28"/>
        </w:rPr>
      </w:pPr>
    </w:p>
    <w:sectPr w:rsidR="00BE540A" w:rsidRPr="00BE540A" w:rsidSect="00E0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743"/>
    <w:multiLevelType w:val="hybridMultilevel"/>
    <w:tmpl w:val="B7CA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93A"/>
    <w:multiLevelType w:val="hybridMultilevel"/>
    <w:tmpl w:val="845A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3B7C"/>
    <w:multiLevelType w:val="hybridMultilevel"/>
    <w:tmpl w:val="0234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30B"/>
    <w:multiLevelType w:val="hybridMultilevel"/>
    <w:tmpl w:val="F0AA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6D32"/>
    <w:multiLevelType w:val="hybridMultilevel"/>
    <w:tmpl w:val="7E02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47E0"/>
    <w:multiLevelType w:val="hybridMultilevel"/>
    <w:tmpl w:val="3A0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01183"/>
    <w:multiLevelType w:val="hybridMultilevel"/>
    <w:tmpl w:val="79D4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433B2"/>
    <w:multiLevelType w:val="hybridMultilevel"/>
    <w:tmpl w:val="B434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5FC0"/>
    <w:multiLevelType w:val="hybridMultilevel"/>
    <w:tmpl w:val="EE14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629F"/>
    <w:multiLevelType w:val="hybridMultilevel"/>
    <w:tmpl w:val="D5222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7C44"/>
    <w:multiLevelType w:val="hybridMultilevel"/>
    <w:tmpl w:val="7602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0D6C"/>
    <w:multiLevelType w:val="hybridMultilevel"/>
    <w:tmpl w:val="D94C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24B9"/>
    <w:multiLevelType w:val="hybridMultilevel"/>
    <w:tmpl w:val="1B6A0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360C"/>
    <w:multiLevelType w:val="hybridMultilevel"/>
    <w:tmpl w:val="67F82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1B0470"/>
    <w:multiLevelType w:val="hybridMultilevel"/>
    <w:tmpl w:val="3BF8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25ED6"/>
    <w:multiLevelType w:val="hybridMultilevel"/>
    <w:tmpl w:val="D24AEF28"/>
    <w:lvl w:ilvl="0" w:tplc="8A64BA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E3ADD"/>
    <w:multiLevelType w:val="hybridMultilevel"/>
    <w:tmpl w:val="5B50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275B8"/>
    <w:multiLevelType w:val="hybridMultilevel"/>
    <w:tmpl w:val="3DD4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4688E"/>
    <w:multiLevelType w:val="hybridMultilevel"/>
    <w:tmpl w:val="64A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2F23"/>
    <w:multiLevelType w:val="hybridMultilevel"/>
    <w:tmpl w:val="2D08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842D3"/>
    <w:multiLevelType w:val="hybridMultilevel"/>
    <w:tmpl w:val="71C4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10C6D"/>
    <w:multiLevelType w:val="hybridMultilevel"/>
    <w:tmpl w:val="D372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22AF"/>
    <w:multiLevelType w:val="hybridMultilevel"/>
    <w:tmpl w:val="7488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75B03"/>
    <w:multiLevelType w:val="hybridMultilevel"/>
    <w:tmpl w:val="98EE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C0ADF"/>
    <w:multiLevelType w:val="hybridMultilevel"/>
    <w:tmpl w:val="D64A5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57DA3"/>
    <w:multiLevelType w:val="hybridMultilevel"/>
    <w:tmpl w:val="E8E4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25B3E"/>
    <w:multiLevelType w:val="hybridMultilevel"/>
    <w:tmpl w:val="F4F4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92EDD"/>
    <w:multiLevelType w:val="hybridMultilevel"/>
    <w:tmpl w:val="5F908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20"/>
  </w:num>
  <w:num w:numId="5">
    <w:abstractNumId w:val="25"/>
  </w:num>
  <w:num w:numId="6">
    <w:abstractNumId w:val="24"/>
  </w:num>
  <w:num w:numId="7">
    <w:abstractNumId w:val="0"/>
  </w:num>
  <w:num w:numId="8">
    <w:abstractNumId w:val="23"/>
  </w:num>
  <w:num w:numId="9">
    <w:abstractNumId w:val="2"/>
  </w:num>
  <w:num w:numId="10">
    <w:abstractNumId w:val="19"/>
  </w:num>
  <w:num w:numId="11">
    <w:abstractNumId w:val="13"/>
  </w:num>
  <w:num w:numId="12">
    <w:abstractNumId w:val="16"/>
  </w:num>
  <w:num w:numId="13">
    <w:abstractNumId w:val="10"/>
  </w:num>
  <w:num w:numId="14">
    <w:abstractNumId w:val="6"/>
  </w:num>
  <w:num w:numId="15">
    <w:abstractNumId w:val="8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7"/>
  </w:num>
  <w:num w:numId="21">
    <w:abstractNumId w:val="4"/>
  </w:num>
  <w:num w:numId="22">
    <w:abstractNumId w:val="17"/>
  </w:num>
  <w:num w:numId="23">
    <w:abstractNumId w:val="26"/>
  </w:num>
  <w:num w:numId="24">
    <w:abstractNumId w:val="18"/>
  </w:num>
  <w:num w:numId="25">
    <w:abstractNumId w:val="9"/>
  </w:num>
  <w:num w:numId="26">
    <w:abstractNumId w:val="1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7F9C"/>
    <w:rsid w:val="000A7BA0"/>
    <w:rsid w:val="00317F9C"/>
    <w:rsid w:val="0033431D"/>
    <w:rsid w:val="005A3C39"/>
    <w:rsid w:val="006C3BC8"/>
    <w:rsid w:val="00965CB0"/>
    <w:rsid w:val="009F2BCE"/>
    <w:rsid w:val="00AF2FB3"/>
    <w:rsid w:val="00BC3244"/>
    <w:rsid w:val="00BE540A"/>
    <w:rsid w:val="00C138E1"/>
    <w:rsid w:val="00C7233C"/>
    <w:rsid w:val="00E00A6A"/>
    <w:rsid w:val="00F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7937D-564E-4476-B045-67BA047C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17F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CE3D-AA02-4F27-9E3F-54A5A1D6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Админ</cp:lastModifiedBy>
  <cp:revision>9</cp:revision>
  <dcterms:created xsi:type="dcterms:W3CDTF">2018-01-10T15:59:00Z</dcterms:created>
  <dcterms:modified xsi:type="dcterms:W3CDTF">2022-10-24T02:30:00Z</dcterms:modified>
</cp:coreProperties>
</file>