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553" w:rsidRPr="009014BD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4BD">
        <w:rPr>
          <w:rFonts w:ascii="Times New Roman" w:hAnsi="Times New Roman" w:cs="Times New Roman"/>
          <w:sz w:val="28"/>
          <w:szCs w:val="28"/>
        </w:rPr>
        <w:t>Комитет по образованию Администрации г</w:t>
      </w:r>
      <w:proofErr w:type="gramStart"/>
      <w:r w:rsidRPr="009014B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9014BD">
        <w:rPr>
          <w:rFonts w:ascii="Times New Roman" w:hAnsi="Times New Roman" w:cs="Times New Roman"/>
          <w:sz w:val="28"/>
          <w:szCs w:val="28"/>
        </w:rPr>
        <w:t>лан-Удэ</w:t>
      </w:r>
    </w:p>
    <w:p w:rsidR="00C70553" w:rsidRPr="009014BD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4B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№143</w:t>
      </w:r>
    </w:p>
    <w:p w:rsidR="00C70553" w:rsidRPr="009014BD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4BD">
        <w:rPr>
          <w:rFonts w:ascii="Times New Roman" w:hAnsi="Times New Roman" w:cs="Times New Roman"/>
          <w:sz w:val="28"/>
          <w:szCs w:val="28"/>
        </w:rPr>
        <w:t>«Золотая рыбка» комбинированного вида г</w:t>
      </w:r>
      <w:proofErr w:type="gramStart"/>
      <w:r w:rsidRPr="009014B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9014BD">
        <w:rPr>
          <w:rFonts w:ascii="Times New Roman" w:hAnsi="Times New Roman" w:cs="Times New Roman"/>
          <w:sz w:val="28"/>
          <w:szCs w:val="28"/>
        </w:rPr>
        <w:t>лан-У</w:t>
      </w:r>
      <w:r>
        <w:rPr>
          <w:rFonts w:ascii="Times New Roman" w:hAnsi="Times New Roman" w:cs="Times New Roman"/>
          <w:sz w:val="28"/>
          <w:szCs w:val="28"/>
        </w:rPr>
        <w:t>дэ</w:t>
      </w:r>
    </w:p>
    <w:p w:rsidR="00C70553" w:rsidRPr="009014BD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Pr="00F958D0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F958D0">
        <w:rPr>
          <w:rFonts w:ascii="Times New Roman" w:hAnsi="Times New Roman" w:cs="Times New Roman"/>
          <w:sz w:val="36"/>
          <w:szCs w:val="36"/>
        </w:rPr>
        <w:t>Сценарий клубного часа</w:t>
      </w:r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 </w:t>
      </w:r>
      <w:proofErr w:type="spellStart"/>
      <w:r>
        <w:rPr>
          <w:rFonts w:ascii="Times New Roman" w:hAnsi="Times New Roman" w:cs="Times New Roman"/>
          <w:sz w:val="36"/>
          <w:szCs w:val="36"/>
        </w:rPr>
        <w:t>Сагаалгану</w:t>
      </w:r>
      <w:proofErr w:type="spellEnd"/>
    </w:p>
    <w:p w:rsidR="00C70553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Pr="00F958D0" w:rsidRDefault="00C70553" w:rsidP="00C705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958D0">
        <w:rPr>
          <w:rFonts w:ascii="Times New Roman" w:hAnsi="Times New Roman" w:cs="Times New Roman"/>
          <w:sz w:val="28"/>
          <w:szCs w:val="28"/>
        </w:rPr>
        <w:t xml:space="preserve">Выполнила: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Шишмарёва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Э.Б.</w:t>
      </w: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Default="00C70553" w:rsidP="00C70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553" w:rsidRPr="00F958D0" w:rsidRDefault="00C70553" w:rsidP="00C705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958D0">
        <w:rPr>
          <w:rFonts w:ascii="Times New Roman" w:hAnsi="Times New Roman" w:cs="Times New Roman"/>
          <w:sz w:val="24"/>
          <w:szCs w:val="24"/>
        </w:rPr>
        <w:t>2019 г</w:t>
      </w:r>
    </w:p>
    <w:p w:rsidR="007C45DF" w:rsidRDefault="007C45DF"/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</w:p>
    <w:p w:rsidR="00C70553" w:rsidRPr="0087062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87062D">
        <w:rPr>
          <w:rFonts w:asciiTheme="minorHAnsi" w:hAnsiTheme="minorHAnsi" w:cs="Arial"/>
          <w:b/>
          <w:color w:val="111111"/>
          <w:sz w:val="28"/>
          <w:szCs w:val="28"/>
        </w:rPr>
        <w:lastRenderedPageBreak/>
        <w:t xml:space="preserve">Тема: </w:t>
      </w:r>
      <w:proofErr w:type="spellStart"/>
      <w:r w:rsidRPr="0087062D">
        <w:rPr>
          <w:rFonts w:asciiTheme="minorHAnsi" w:hAnsiTheme="minorHAnsi" w:cs="Arial"/>
          <w:b/>
          <w:color w:val="111111"/>
          <w:sz w:val="28"/>
          <w:szCs w:val="28"/>
        </w:rPr>
        <w:t>Сагаалган</w:t>
      </w:r>
      <w:proofErr w:type="spellEnd"/>
      <w:r w:rsidRPr="0087062D">
        <w:rPr>
          <w:rFonts w:asciiTheme="minorHAnsi" w:hAnsiTheme="minorHAnsi" w:cs="Arial"/>
          <w:b/>
          <w:color w:val="111111"/>
          <w:sz w:val="28"/>
          <w:szCs w:val="28"/>
        </w:rPr>
        <w:t xml:space="preserve"> – праздник Белого Месяца.</w:t>
      </w:r>
    </w:p>
    <w:p w:rsidR="00C70553" w:rsidRPr="007A185C" w:rsidRDefault="00C70553" w:rsidP="00C70553">
      <w:pPr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7A185C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7A185C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r w:rsidRPr="00AE0E6D">
        <w:rPr>
          <w:rFonts w:eastAsia="Times New Roman" w:cs="Arial"/>
          <w:color w:val="111111"/>
          <w:sz w:val="28"/>
          <w:szCs w:val="28"/>
          <w:lang w:eastAsia="ru-RU"/>
        </w:rPr>
        <w:t xml:space="preserve"> поз</w:t>
      </w:r>
      <w:r w:rsidRPr="007A185C">
        <w:rPr>
          <w:rFonts w:eastAsia="Times New Roman" w:cs="Arial"/>
          <w:color w:val="111111"/>
          <w:sz w:val="28"/>
          <w:szCs w:val="28"/>
          <w:lang w:eastAsia="ru-RU"/>
        </w:rPr>
        <w:t>накомить детей с национальным </w:t>
      </w:r>
      <w:r w:rsidRPr="0087062D">
        <w:rPr>
          <w:rFonts w:eastAsia="Times New Roman" w:cs="Arial"/>
          <w:bCs/>
          <w:color w:val="111111"/>
          <w:sz w:val="28"/>
          <w:szCs w:val="28"/>
          <w:lang w:eastAsia="ru-RU"/>
        </w:rPr>
        <w:t xml:space="preserve">праздником </w:t>
      </w:r>
      <w:proofErr w:type="spellStart"/>
      <w:r w:rsidRPr="0087062D">
        <w:rPr>
          <w:rFonts w:eastAsia="Times New Roman" w:cs="Arial"/>
          <w:bCs/>
          <w:color w:val="111111"/>
          <w:sz w:val="28"/>
          <w:szCs w:val="28"/>
          <w:lang w:eastAsia="ru-RU"/>
        </w:rPr>
        <w:t>Сагаалган</w:t>
      </w:r>
      <w:proofErr w:type="spellEnd"/>
      <w:r w:rsidRPr="007A185C">
        <w:rPr>
          <w:rFonts w:eastAsia="Times New Roman" w:cs="Arial"/>
          <w:color w:val="111111"/>
          <w:sz w:val="28"/>
          <w:szCs w:val="28"/>
          <w:lang w:eastAsia="ru-RU"/>
        </w:rPr>
        <w:t>, приобщать детей к истокам бурятской самобытной культуры.</w:t>
      </w:r>
    </w:p>
    <w:p w:rsidR="00C70553" w:rsidRDefault="00C70553" w:rsidP="00C70553">
      <w:pPr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7A185C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A185C">
        <w:rPr>
          <w:rFonts w:eastAsia="Times New Roman" w:cs="Arial"/>
          <w:color w:val="111111"/>
          <w:sz w:val="28"/>
          <w:szCs w:val="28"/>
          <w:lang w:eastAsia="ru-RU"/>
        </w:rPr>
        <w:t>: формировать представление о </w:t>
      </w:r>
      <w:r w:rsidRPr="0087062D">
        <w:rPr>
          <w:rFonts w:eastAsia="Times New Roman" w:cs="Arial"/>
          <w:bCs/>
          <w:color w:val="111111"/>
          <w:sz w:val="28"/>
          <w:szCs w:val="28"/>
          <w:lang w:eastAsia="ru-RU"/>
        </w:rPr>
        <w:t>празднике</w:t>
      </w:r>
      <w:r w:rsidRPr="007A185C">
        <w:rPr>
          <w:rFonts w:eastAsia="Times New Roman" w:cs="Arial"/>
          <w:color w:val="111111"/>
          <w:sz w:val="28"/>
          <w:szCs w:val="28"/>
          <w:lang w:eastAsia="ru-RU"/>
        </w:rPr>
        <w:t>, дать детям знания о традициях и обычаях бурят, вызвать </w:t>
      </w:r>
      <w:r w:rsidRPr="0087062D">
        <w:rPr>
          <w:rFonts w:eastAsia="Times New Roman" w:cs="Arial"/>
          <w:bCs/>
          <w:color w:val="111111"/>
          <w:sz w:val="28"/>
          <w:szCs w:val="28"/>
          <w:lang w:eastAsia="ru-RU"/>
        </w:rPr>
        <w:t>интерес</w:t>
      </w:r>
      <w:r w:rsidRPr="007A185C">
        <w:rPr>
          <w:rFonts w:eastAsia="Times New Roman" w:cs="Arial"/>
          <w:color w:val="111111"/>
          <w:sz w:val="28"/>
          <w:szCs w:val="28"/>
          <w:lang w:eastAsia="ru-RU"/>
        </w:rPr>
        <w:t> к истории бурятского народа, формировать у детей этнокультурную компетентность на примере </w:t>
      </w:r>
      <w:r w:rsidRPr="0087062D">
        <w:rPr>
          <w:rFonts w:eastAsia="Times New Roman" w:cs="Arial"/>
          <w:bCs/>
          <w:color w:val="111111"/>
          <w:sz w:val="28"/>
          <w:szCs w:val="28"/>
          <w:lang w:eastAsia="ru-RU"/>
        </w:rPr>
        <w:t>празднования</w:t>
      </w:r>
      <w:r w:rsidRPr="007A185C">
        <w:rPr>
          <w:rFonts w:eastAsia="Times New Roman" w:cs="Arial"/>
          <w:color w:val="111111"/>
          <w:sz w:val="28"/>
          <w:szCs w:val="28"/>
          <w:lang w:eastAsia="ru-RU"/>
        </w:rPr>
        <w:t> национального бурятского </w:t>
      </w:r>
      <w:r w:rsidRPr="0087062D">
        <w:rPr>
          <w:rFonts w:eastAsia="Times New Roman" w:cs="Arial"/>
          <w:bCs/>
          <w:color w:val="111111"/>
          <w:sz w:val="28"/>
          <w:szCs w:val="28"/>
          <w:lang w:eastAsia="ru-RU"/>
        </w:rPr>
        <w:t xml:space="preserve">праздника </w:t>
      </w:r>
      <w:proofErr w:type="spellStart"/>
      <w:r w:rsidRPr="0087062D">
        <w:rPr>
          <w:rFonts w:eastAsia="Times New Roman" w:cs="Arial"/>
          <w:bCs/>
          <w:color w:val="111111"/>
          <w:sz w:val="28"/>
          <w:szCs w:val="28"/>
          <w:lang w:eastAsia="ru-RU"/>
        </w:rPr>
        <w:t>Сагаалгана</w:t>
      </w:r>
      <w:proofErr w:type="spellEnd"/>
      <w:r w:rsidRPr="007A185C">
        <w:rPr>
          <w:rFonts w:eastAsia="Times New Roman" w:cs="Arial"/>
          <w:color w:val="111111"/>
          <w:sz w:val="28"/>
          <w:szCs w:val="28"/>
          <w:lang w:eastAsia="ru-RU"/>
        </w:rPr>
        <w:t>: развивать познавательные навыки через бурятский фольклор, развивать логическое мышление, воспитывать чувство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 коллективизма и взаимоуважения.</w:t>
      </w:r>
    </w:p>
    <w:p w:rsidR="00C70553" w:rsidRPr="0087062D" w:rsidRDefault="00C70553" w:rsidP="00C70553">
      <w:pPr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87062D">
        <w:rPr>
          <w:rFonts w:eastAsia="Times New Roman" w:cs="Arial"/>
          <w:b/>
          <w:color w:val="111111"/>
          <w:sz w:val="28"/>
          <w:szCs w:val="28"/>
          <w:lang w:eastAsia="ru-RU"/>
        </w:rPr>
        <w:t>Оборудование</w:t>
      </w:r>
      <w:r w:rsidRPr="007A185C">
        <w:rPr>
          <w:rFonts w:eastAsia="Times New Roman" w:cs="Arial"/>
          <w:color w:val="111111"/>
          <w:sz w:val="28"/>
          <w:szCs w:val="28"/>
          <w:lang w:eastAsia="ru-RU"/>
        </w:rPr>
        <w:t>: иллюстрации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 юрты</w:t>
      </w:r>
      <w:r w:rsidRPr="007A185C">
        <w:rPr>
          <w:rFonts w:eastAsia="Times New Roman" w:cs="Arial"/>
          <w:color w:val="111111"/>
          <w:sz w:val="28"/>
          <w:szCs w:val="28"/>
          <w:lang w:eastAsia="ru-RU"/>
        </w:rPr>
        <w:t xml:space="preserve">, 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животных, </w:t>
      </w:r>
      <w:r w:rsidRPr="007A185C">
        <w:rPr>
          <w:rFonts w:eastAsia="Times New Roman" w:cs="Arial"/>
          <w:color w:val="111111"/>
          <w:sz w:val="28"/>
          <w:szCs w:val="28"/>
          <w:lang w:eastAsia="ru-RU"/>
        </w:rPr>
        <w:t>мультфильм </w:t>
      </w:r>
      <w:r w:rsidRPr="007A185C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7062D">
        <w:rPr>
          <w:rFonts w:eastAsia="Times New Roman" w:cs="Arial"/>
          <w:bCs/>
          <w:i/>
          <w:iCs/>
          <w:color w:val="111111"/>
          <w:sz w:val="28"/>
          <w:szCs w:val="28"/>
          <w:lang w:eastAsia="ru-RU"/>
        </w:rPr>
        <w:t>Сагаалган</w:t>
      </w:r>
      <w:proofErr w:type="spellEnd"/>
      <w:r w:rsidRPr="007A185C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A185C">
        <w:rPr>
          <w:rFonts w:eastAsia="Times New Roman" w:cs="Arial"/>
          <w:color w:val="111111"/>
          <w:sz w:val="28"/>
          <w:szCs w:val="28"/>
          <w:lang w:eastAsia="ru-RU"/>
        </w:rPr>
        <w:t xml:space="preserve">, </w:t>
      </w:r>
      <w:r>
        <w:rPr>
          <w:rFonts w:eastAsia="Times New Roman" w:cs="Arial"/>
          <w:color w:val="111111"/>
          <w:sz w:val="28"/>
          <w:szCs w:val="28"/>
          <w:lang w:eastAsia="ru-RU"/>
        </w:rPr>
        <w:t>заготовки для изготовления календаря, клей, ножницы.</w:t>
      </w:r>
    </w:p>
    <w:p w:rsidR="00C70553" w:rsidRPr="00AE0E6D" w:rsidRDefault="00C70553" w:rsidP="00C70553">
      <w:pPr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C70553" w:rsidRPr="0087062D" w:rsidRDefault="00C70553" w:rsidP="00C70553">
      <w:pPr>
        <w:pStyle w:val="a5"/>
        <w:numPr>
          <w:ilvl w:val="0"/>
          <w:numId w:val="1"/>
        </w:numPr>
        <w:spacing w:after="0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87062D">
        <w:rPr>
          <w:rFonts w:eastAsia="Times New Roman" w:cs="Arial"/>
          <w:b/>
          <w:color w:val="111111"/>
          <w:sz w:val="28"/>
          <w:szCs w:val="28"/>
          <w:lang w:eastAsia="ru-RU"/>
        </w:rPr>
        <w:t>Организационный момент.</w:t>
      </w:r>
    </w:p>
    <w:p w:rsidR="00C70553" w:rsidRDefault="00C70553" w:rsidP="00C70553">
      <w:pPr>
        <w:spacing w:after="0" w:line="240" w:lineRule="auto"/>
        <w:rPr>
          <w:rFonts w:ascii="Arial" w:hAnsi="Arial" w:cs="Arial"/>
          <w:color w:val="111111"/>
          <w:sz w:val="26"/>
          <w:szCs w:val="26"/>
        </w:rPr>
      </w:pPr>
      <w:r w:rsidRPr="0087062D">
        <w:rPr>
          <w:rFonts w:eastAsia="Times New Roman" w:cs="Arial"/>
          <w:b/>
          <w:color w:val="111111"/>
          <w:sz w:val="28"/>
          <w:szCs w:val="28"/>
          <w:lang w:eastAsia="ru-RU"/>
        </w:rPr>
        <w:t>- Отгадайте загадку: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111111"/>
          <w:sz w:val="26"/>
          <w:szCs w:val="26"/>
        </w:rPr>
        <w:t>Этот дом переносной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                   В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стороне стоит степной.                                                                                                                 Тёплым войлоком он крыт,                                                                                                                         А внутри очаг горит.                                                                                                                            Крыша вверх уходит круто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                               Э</w:t>
      </w:r>
      <w:proofErr w:type="gramEnd"/>
      <w:r>
        <w:rPr>
          <w:rFonts w:ascii="Arial" w:hAnsi="Arial" w:cs="Arial"/>
          <w:color w:val="111111"/>
          <w:sz w:val="26"/>
          <w:szCs w:val="26"/>
        </w:rPr>
        <w:t>то войлочная …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(юрта)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C70553" w:rsidRPr="0087062D" w:rsidRDefault="00C70553" w:rsidP="00C70553">
      <w:pPr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C70553" w:rsidRPr="0087062D" w:rsidRDefault="00C70553" w:rsidP="00C70553">
      <w:pPr>
        <w:pStyle w:val="a5"/>
        <w:numPr>
          <w:ilvl w:val="0"/>
          <w:numId w:val="1"/>
        </w:numPr>
        <w:spacing w:after="0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proofErr w:type="spellStart"/>
      <w:r w:rsidRPr="0087062D">
        <w:rPr>
          <w:rFonts w:eastAsia="Times New Roman" w:cs="Arial"/>
          <w:b/>
          <w:color w:val="111111"/>
          <w:sz w:val="28"/>
          <w:szCs w:val="28"/>
          <w:lang w:eastAsia="ru-RU"/>
        </w:rPr>
        <w:t>Сагаалган</w:t>
      </w:r>
      <w:proofErr w:type="spellEnd"/>
      <w:r w:rsidRPr="0087062D">
        <w:rPr>
          <w:rFonts w:eastAsia="Times New Roman" w:cs="Arial"/>
          <w:b/>
          <w:color w:val="111111"/>
          <w:sz w:val="28"/>
          <w:szCs w:val="28"/>
          <w:lang w:eastAsia="ru-RU"/>
        </w:rPr>
        <w:t>.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 xml:space="preserve">- Что такое юрта? Из чего её делают? Чей это дом?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Знаете ли вы, что приближается бурятский национальный праздник, который называется 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E0E6D">
        <w:rPr>
          <w:rStyle w:val="a4"/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.</w:t>
      </w: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В праздник Белого Месяца 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(так у нас повелось)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                                                                                     Людям надобно встретиться – чтоб светлее жилось,                                                                          Чтоб убавилось горе, чтоб тучнели стада,                                                                                   Чтобы небо над взгорьем голубело всегда!</w:t>
      </w:r>
    </w:p>
    <w:p w:rsidR="00C70553" w:rsidRPr="0087062D" w:rsidRDefault="00C70553" w:rsidP="00C705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87062D">
        <w:rPr>
          <w:rFonts w:asciiTheme="minorHAnsi" w:hAnsiTheme="minorHAnsi" w:cs="Arial"/>
          <w:b/>
          <w:color w:val="111111"/>
          <w:sz w:val="28"/>
          <w:szCs w:val="28"/>
        </w:rPr>
        <w:t>Беседа по теме</w:t>
      </w:r>
    </w:p>
    <w:p w:rsidR="00C70553" w:rsidRPr="0087062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     Вот уже наступил праздник Белого Месяца – </w:t>
      </w:r>
      <w:proofErr w:type="spellStart"/>
      <w:r w:rsidRPr="0087062D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87062D">
        <w:rPr>
          <w:rFonts w:asciiTheme="minorHAnsi" w:hAnsiTheme="minorHAnsi" w:cs="Arial"/>
          <w:color w:val="111111"/>
          <w:sz w:val="28"/>
          <w:szCs w:val="28"/>
        </w:rPr>
        <w:t>. К этому празднику люди готовятся </w:t>
      </w:r>
      <w:r w:rsidRPr="00AD0D06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заранее</w:t>
      </w:r>
      <w:r w:rsidRPr="00AD0D06">
        <w:rPr>
          <w:rFonts w:asciiTheme="minorHAnsi" w:hAnsiTheme="minorHAnsi" w:cs="Arial"/>
          <w:color w:val="111111"/>
          <w:sz w:val="28"/>
          <w:szCs w:val="28"/>
        </w:rPr>
        <w:t>:</w:t>
      </w:r>
      <w:r w:rsidRPr="0087062D">
        <w:rPr>
          <w:rFonts w:asciiTheme="minorHAnsi" w:hAnsiTheme="minorHAnsi" w:cs="Arial"/>
          <w:color w:val="111111"/>
          <w:sz w:val="28"/>
          <w:szCs w:val="28"/>
        </w:rPr>
        <w:t xml:space="preserve"> убирают своё жилище, готовят </w:t>
      </w:r>
      <w:r w:rsidRPr="0087062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«белую»</w:t>
      </w:r>
      <w:r w:rsidRPr="0087062D">
        <w:rPr>
          <w:rFonts w:asciiTheme="minorHAnsi" w:hAnsiTheme="minorHAnsi" w:cs="Arial"/>
          <w:color w:val="111111"/>
          <w:sz w:val="28"/>
          <w:szCs w:val="28"/>
        </w:rPr>
        <w:t> пищу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. Какую белую </w:t>
      </w:r>
      <w:proofErr w:type="gramStart"/>
      <w:r>
        <w:rPr>
          <w:rFonts w:asciiTheme="minorHAnsi" w:hAnsiTheme="minorHAnsi" w:cs="Arial"/>
          <w:color w:val="111111"/>
          <w:sz w:val="28"/>
          <w:szCs w:val="28"/>
        </w:rPr>
        <w:t>пищу</w:t>
      </w:r>
      <w:proofErr w:type="gramEnd"/>
      <w:r>
        <w:rPr>
          <w:rFonts w:asciiTheme="minorHAnsi" w:hAnsiTheme="minorHAnsi" w:cs="Arial"/>
          <w:color w:val="111111"/>
          <w:sz w:val="28"/>
          <w:szCs w:val="28"/>
        </w:rPr>
        <w:t xml:space="preserve"> вы знаете? (М</w:t>
      </w:r>
      <w:r w:rsidRPr="007A185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олоко, кумыс, творог, пенки, сметана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.)</w:t>
      </w:r>
      <w:r w:rsidRPr="0087062D"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Ещё </w:t>
      </w:r>
      <w:r w:rsidRPr="0087062D">
        <w:rPr>
          <w:rFonts w:asciiTheme="minorHAnsi" w:hAnsiTheme="minorHAnsi" w:cs="Arial"/>
          <w:color w:val="111111"/>
          <w:sz w:val="28"/>
          <w:szCs w:val="28"/>
        </w:rPr>
        <w:t>покупают подарки родным и близким. Перед наступлением праздника они посещают Дацан. Там зажигают большой костёр </w:t>
      </w:r>
      <w:r w:rsidRPr="0087062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7062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Дугжууба</w:t>
      </w:r>
      <w:proofErr w:type="spellEnd"/>
      <w:r w:rsidRPr="0087062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7062D">
        <w:rPr>
          <w:rFonts w:asciiTheme="minorHAnsi" w:hAnsiTheme="minorHAnsi" w:cs="Arial"/>
          <w:color w:val="111111"/>
          <w:sz w:val="28"/>
          <w:szCs w:val="28"/>
        </w:rPr>
        <w:t>, в котором, как принято считать, сгорает всё плохое, что было в прошлом году. Праздник длится целый месяц. В течение этого месяца люди навещают своих родственников, сами встречают гостей, прощают обиды. В дни </w:t>
      </w:r>
      <w:proofErr w:type="spellStart"/>
      <w:r w:rsidRPr="0087062D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Сагаалгана</w:t>
      </w:r>
      <w:proofErr w:type="spellEnd"/>
      <w:r w:rsidRPr="0087062D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 xml:space="preserve"> запрещены драки</w:t>
      </w:r>
      <w:r w:rsidRPr="0087062D">
        <w:rPr>
          <w:rFonts w:asciiTheme="minorHAnsi" w:hAnsiTheme="minorHAnsi" w:cs="Arial"/>
          <w:color w:val="111111"/>
          <w:sz w:val="28"/>
          <w:szCs w:val="28"/>
        </w:rPr>
        <w:t xml:space="preserve">, ссоры, поддерживаются добрые отношения. 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87062D">
        <w:rPr>
          <w:rFonts w:asciiTheme="minorHAnsi" w:hAnsiTheme="minorHAnsi" w:cs="Arial"/>
          <w:color w:val="111111"/>
          <w:sz w:val="28"/>
          <w:szCs w:val="28"/>
        </w:rPr>
        <w:t xml:space="preserve">      Когда приходят в гости проводят ритуал </w:t>
      </w:r>
      <w:r w:rsidRPr="0087062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7062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Золгохо</w:t>
      </w:r>
      <w:proofErr w:type="spellEnd"/>
      <w:r w:rsidRPr="0087062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7062D">
        <w:rPr>
          <w:rFonts w:asciiTheme="minorHAnsi" w:hAnsiTheme="minorHAnsi" w:cs="Arial"/>
          <w:color w:val="111111"/>
          <w:sz w:val="28"/>
          <w:szCs w:val="28"/>
        </w:rPr>
        <w:t xml:space="preserve">. Старший по возрасту кладёт руки ладонями вниз на руки более </w:t>
      </w:r>
      <w:proofErr w:type="gramStart"/>
      <w:r w:rsidRPr="0087062D">
        <w:rPr>
          <w:rFonts w:asciiTheme="minorHAnsi" w:hAnsiTheme="minorHAnsi" w:cs="Arial"/>
          <w:color w:val="111111"/>
          <w:sz w:val="28"/>
          <w:szCs w:val="28"/>
        </w:rPr>
        <w:t>молодого</w:t>
      </w:r>
      <w:proofErr w:type="gramEnd"/>
      <w:r w:rsidRPr="0087062D">
        <w:rPr>
          <w:rFonts w:asciiTheme="minorHAnsi" w:hAnsiTheme="minorHAnsi" w:cs="Arial"/>
          <w:color w:val="111111"/>
          <w:sz w:val="28"/>
          <w:szCs w:val="28"/>
        </w:rPr>
        <w:t>. Оба произносят благопожелания. Это </w:t>
      </w:r>
      <w:r w:rsidRPr="0087062D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означает</w:t>
      </w:r>
      <w:r w:rsidRPr="0087062D">
        <w:rPr>
          <w:rFonts w:asciiTheme="minorHAnsi" w:hAnsiTheme="minorHAnsi" w:cs="Arial"/>
          <w:color w:val="111111"/>
          <w:sz w:val="28"/>
          <w:szCs w:val="28"/>
        </w:rPr>
        <w:t>, что старшие могут опереться на молодёжь, найдут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уважение и поддержку с их стороны. Младшие, подавая руки ладонями вверх, показывают свою готовность принять от старших всё хорошее. Давайте мы с вами проведём такой ритуал.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  Также обязательным ритуалом в этот праздник является угощение 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«белой»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 пищей. </w:t>
      </w: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Theme="minorHAnsi" w:hAnsiTheme="minorHAnsi" w:cs="Arial"/>
          <w:color w:val="111111"/>
          <w:sz w:val="28"/>
          <w:szCs w:val="28"/>
        </w:rPr>
        <w:lastRenderedPageBreak/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Ещё в этот праздник у бурят принято дарить подарки. Детям дарят сладости и деньги, женщинам – шёлковый платок, а мужчинам – </w:t>
      </w:r>
      <w:proofErr w:type="spellStart"/>
      <w:r w:rsidRPr="00AE0E6D">
        <w:rPr>
          <w:rFonts w:asciiTheme="minorHAnsi" w:hAnsiTheme="minorHAnsi" w:cs="Arial"/>
          <w:color w:val="111111"/>
          <w:sz w:val="28"/>
          <w:szCs w:val="28"/>
        </w:rPr>
        <w:t>хадак</w:t>
      </w:r>
      <w:proofErr w:type="spellEnd"/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. Вы знаете, что такое </w:t>
      </w:r>
      <w:proofErr w:type="spellStart"/>
      <w:r w:rsidRPr="00AE0E6D">
        <w:rPr>
          <w:rFonts w:asciiTheme="minorHAnsi" w:hAnsiTheme="minorHAnsi" w:cs="Arial"/>
          <w:color w:val="111111"/>
          <w:sz w:val="28"/>
          <w:szCs w:val="28"/>
        </w:rPr>
        <w:t>хадак</w:t>
      </w:r>
      <w:proofErr w:type="spellEnd"/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? Это длинный шарф, который дарят в знак почтения и дружбы. </w:t>
      </w:r>
      <w:r>
        <w:rPr>
          <w:rFonts w:ascii="Arial" w:hAnsi="Arial" w:cs="Arial"/>
          <w:color w:val="111111"/>
          <w:sz w:val="26"/>
          <w:szCs w:val="26"/>
        </w:rPr>
        <w:t xml:space="preserve">Каждый цвет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хадака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имеет свое значение. Синий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хадак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– цвет синего неба, чтоб в мире царила дружба. Красный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хадак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– цвет огня, чтоб тепло и уют царили в доме. Жёлтый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хадак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–ц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вет Солнца. Белый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хадак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– цвет материнского молока, цвет чистоты души человека. Зеленый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хадак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–ц</w:t>
      </w:r>
      <w:proofErr w:type="gramEnd"/>
      <w:r>
        <w:rPr>
          <w:rFonts w:ascii="Arial" w:hAnsi="Arial" w:cs="Arial"/>
          <w:color w:val="111111"/>
          <w:sz w:val="26"/>
          <w:szCs w:val="26"/>
        </w:rPr>
        <w:t>вет изобилия и богатства.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 xml:space="preserve">     Тем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людям, которые родились в этот год, дарят фигурку животного – символа года, сделанного из войлока или дерева.</w:t>
      </w: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Знаете ли вы, что каждый наступающий год по лунному календарю имеет своё название? Старинная </w:t>
      </w:r>
      <w:r w:rsidRPr="00035AFC">
        <w:rPr>
          <w:rFonts w:asciiTheme="minorHAnsi" w:hAnsiTheme="minorHAnsi" w:cs="Arial"/>
          <w:color w:val="111111"/>
          <w:sz w:val="28"/>
          <w:szCs w:val="28"/>
        </w:rPr>
        <w:t>легенда </w:t>
      </w:r>
      <w:r w:rsidRPr="00035AFC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гласит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: однажды очень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-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очень давно Будда пригласил к себе животных и решил дать каждому по году, чтобы они в году были хозяевами. Но не все животные пришли к Будде. А кто пришёл, вы отгадайте сами.</w:t>
      </w: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</w:p>
    <w:p w:rsidR="00C70553" w:rsidRDefault="00C70553" w:rsidP="00C705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87062D">
        <w:rPr>
          <w:rFonts w:asciiTheme="minorHAnsi" w:hAnsiTheme="minorHAnsi" w:cs="Arial"/>
          <w:b/>
          <w:color w:val="111111"/>
          <w:sz w:val="28"/>
          <w:szCs w:val="28"/>
        </w:rPr>
        <w:t>Отгадывание загадок</w:t>
      </w:r>
    </w:p>
    <w:p w:rsidR="00C70553" w:rsidRPr="0087062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87062D">
        <w:rPr>
          <w:rFonts w:asciiTheme="minorHAnsi" w:hAnsiTheme="minorHAnsi" w:cs="Arial"/>
          <w:color w:val="111111"/>
          <w:sz w:val="28"/>
          <w:szCs w:val="28"/>
        </w:rPr>
        <w:t xml:space="preserve">Длинные ушки, быстрые лапки.                                                                                                             </w:t>
      </w:r>
      <w:proofErr w:type="gramStart"/>
      <w:r w:rsidRPr="0087062D">
        <w:rPr>
          <w:rFonts w:asciiTheme="minorHAnsi" w:hAnsiTheme="minorHAnsi" w:cs="Arial"/>
          <w:color w:val="111111"/>
          <w:sz w:val="28"/>
          <w:szCs w:val="28"/>
        </w:rPr>
        <w:t>Серый</w:t>
      </w:r>
      <w:proofErr w:type="gramEnd"/>
      <w:r w:rsidRPr="0087062D">
        <w:rPr>
          <w:rFonts w:asciiTheme="minorHAnsi" w:hAnsiTheme="minorHAnsi" w:cs="Arial"/>
          <w:color w:val="111111"/>
          <w:sz w:val="28"/>
          <w:szCs w:val="28"/>
        </w:rPr>
        <w:t>, но не мышка. Кто это? …. </w:t>
      </w:r>
      <w:r w:rsidRPr="0087062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(зайчишка)</w:t>
      </w:r>
    </w:p>
    <w:p w:rsidR="00C70553" w:rsidRPr="00AE0E6D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Веток хруст то тут, то там</w:t>
      </w:r>
      <w:proofErr w:type="gramStart"/>
      <w:r>
        <w:rPr>
          <w:rFonts w:asciiTheme="minorHAnsi" w:hAnsiTheme="minorHAnsi" w:cs="Arial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И</w:t>
      </w:r>
      <w:proofErr w:type="gramEnd"/>
      <w:r w:rsidRPr="00AE0E6D">
        <w:rPr>
          <w:rFonts w:asciiTheme="minorHAnsi" w:hAnsiTheme="minorHAnsi" w:cs="Arial"/>
          <w:color w:val="111111"/>
          <w:sz w:val="28"/>
          <w:szCs w:val="28"/>
        </w:rPr>
        <w:t>щет жёлуди …. 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(кабан)</w:t>
      </w:r>
    </w:p>
    <w:p w:rsidR="00C70553" w:rsidRPr="00AE0E6D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proofErr w:type="gramStart"/>
      <w:r w:rsidRPr="00AE0E6D">
        <w:rPr>
          <w:rFonts w:asciiTheme="minorHAnsi" w:hAnsiTheme="minorHAnsi" w:cs="Arial"/>
          <w:color w:val="111111"/>
          <w:sz w:val="28"/>
          <w:szCs w:val="28"/>
        </w:rPr>
        <w:t>Сказочный</w:t>
      </w:r>
      <w:proofErr w:type="gramEnd"/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и сильный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с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крыльями красивыми.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                                                                                   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Дышит жаром он.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Кто это? … 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(дракон)</w:t>
      </w:r>
    </w:p>
    <w:p w:rsidR="00C70553" w:rsidRPr="00AE0E6D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Клохчет, квохчет, детей созывает.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Всех под крыло своё собирает. 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К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урица)</w:t>
      </w:r>
    </w:p>
    <w:p w:rsidR="00C70553" w:rsidRPr="00AE0E6D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Живёт в норке, грызёт корки.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Короткие ножки. Боится кошки. </w:t>
      </w:r>
      <w:r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(М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ышка)</w:t>
      </w:r>
    </w:p>
    <w:p w:rsidR="00C70553" w:rsidRPr="00AE0E6D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Чемпионка в быстром беге,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я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порой вожу телеги.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                                                                                      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Дядя конюх мне принёс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в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оду, сено и овёс. </w:t>
      </w:r>
      <w:r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(Л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ошадь)</w:t>
      </w:r>
    </w:p>
    <w:p w:rsidR="00C70553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В южных странах мы живём,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proofErr w:type="gramStart"/>
      <w:r>
        <w:rPr>
          <w:rFonts w:asciiTheme="minorHAnsi" w:hAnsiTheme="minorHAnsi" w:cs="Arial"/>
          <w:color w:val="111111"/>
          <w:sz w:val="28"/>
          <w:szCs w:val="28"/>
        </w:rPr>
        <w:t>л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юбим</w:t>
      </w:r>
      <w:proofErr w:type="gramEnd"/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есть бананы.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                                                                                                  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И без них не проживём,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м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ы же …. 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(обезьяны)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Вьётся верёвка, на конце головка. </w:t>
      </w:r>
      <w:r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(З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мея)</w:t>
      </w:r>
    </w:p>
    <w:p w:rsidR="00C70553" w:rsidRPr="002B56D0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i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 xml:space="preserve">Четыре копытца, пестры все бока,                                                                                                               </w:t>
      </w:r>
      <w:proofErr w:type="gramStart"/>
      <w:r>
        <w:rPr>
          <w:rFonts w:asciiTheme="minorHAnsi" w:hAnsiTheme="minorHAnsi" w:cs="Arial"/>
          <w:color w:val="111111"/>
          <w:sz w:val="28"/>
          <w:szCs w:val="28"/>
        </w:rPr>
        <w:t>Похож</w:t>
      </w:r>
      <w:proofErr w:type="gramEnd"/>
      <w:r>
        <w:rPr>
          <w:rFonts w:asciiTheme="minorHAnsi" w:hAnsiTheme="minorHAnsi" w:cs="Arial"/>
          <w:color w:val="111111"/>
          <w:sz w:val="28"/>
          <w:szCs w:val="28"/>
        </w:rPr>
        <w:t xml:space="preserve"> на корову, но нет молока. </w:t>
      </w:r>
      <w:r w:rsidRPr="002B56D0">
        <w:rPr>
          <w:rFonts w:asciiTheme="minorHAnsi" w:hAnsiTheme="minorHAnsi" w:cs="Arial"/>
          <w:i/>
          <w:color w:val="111111"/>
          <w:sz w:val="28"/>
          <w:szCs w:val="28"/>
        </w:rPr>
        <w:t>(Бык)</w:t>
      </w:r>
    </w:p>
    <w:p w:rsidR="00C70553" w:rsidRPr="00AE0E6D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Когда везли её до дома,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о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на вмещалась на ладони.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                                                                               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Сейчас же лает звонче грома,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г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остей незваных вмиг прогонит. 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С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обака)</w:t>
      </w:r>
    </w:p>
    <w:p w:rsidR="00C70553" w:rsidRPr="00AE0E6D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Родственник домашней кошки.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Этот зверь не робкий.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                                                                   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Бродит хищник уссурийский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п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о таёжной тропке. </w:t>
      </w:r>
      <w:r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(Т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игр)</w:t>
      </w:r>
    </w:p>
    <w:p w:rsidR="00C70553" w:rsidRPr="00AE0E6D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Своей шерсти не жалеет,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в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злой мороз нас всех согреет.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                                                                         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Доброе сердечко.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Кто это? …. </w:t>
      </w:r>
      <w:r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(О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вечка)</w:t>
      </w:r>
    </w:p>
    <w:p w:rsidR="00C70553" w:rsidRPr="00AE0E6D" w:rsidRDefault="00C70553" w:rsidP="00C705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lastRenderedPageBreak/>
        <w:t xml:space="preserve">-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Сколько же животных пришло к Будде? Давайте посчитаем.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Цикл состоит из 12 лет.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Приходили животные по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очереди.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Theme="minorHAnsi" w:hAnsiTheme="minorHAnsi" w:cs="Arial"/>
          <w:color w:val="111111"/>
          <w:sz w:val="28"/>
          <w:szCs w:val="28"/>
        </w:rPr>
        <w:t xml:space="preserve">Первой пришла Мышь или Крыса – </w:t>
      </w:r>
      <w:proofErr w:type="spellStart"/>
      <w:r>
        <w:rPr>
          <w:rFonts w:asciiTheme="minorHAnsi" w:hAnsiTheme="minorHAnsi" w:cs="Arial"/>
          <w:color w:val="111111"/>
          <w:sz w:val="28"/>
          <w:szCs w:val="28"/>
        </w:rPr>
        <w:t>Хулгана</w:t>
      </w:r>
      <w:proofErr w:type="spellEnd"/>
      <w:r>
        <w:rPr>
          <w:rFonts w:asciiTheme="minorHAnsi" w:hAnsiTheme="minorHAnsi" w:cs="Arial"/>
          <w:color w:val="111111"/>
          <w:sz w:val="28"/>
          <w:szCs w:val="28"/>
        </w:rPr>
        <w:t>, п</w:t>
      </w:r>
      <w:r w:rsidRPr="005E5E30">
        <w:rPr>
          <w:rFonts w:asciiTheme="minorHAnsi" w:hAnsiTheme="minorHAnsi" w:cs="Arial"/>
          <w:color w:val="111111"/>
          <w:sz w:val="28"/>
          <w:szCs w:val="28"/>
        </w:rPr>
        <w:t>отом Корова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или Бык</w:t>
      </w:r>
      <w:r w:rsidRPr="005E5E30">
        <w:rPr>
          <w:rFonts w:asciiTheme="minorHAnsi" w:hAnsiTheme="minorHAnsi" w:cs="Arial"/>
          <w:color w:val="111111"/>
          <w:sz w:val="28"/>
          <w:szCs w:val="28"/>
        </w:rPr>
        <w:t xml:space="preserve"> – </w:t>
      </w:r>
      <w:proofErr w:type="spellStart"/>
      <w:r w:rsidRPr="005E5E30">
        <w:rPr>
          <w:rFonts w:asciiTheme="minorHAnsi" w:hAnsiTheme="minorHAnsi" w:cs="Arial"/>
          <w:color w:val="111111"/>
          <w:sz w:val="28"/>
          <w:szCs w:val="28"/>
        </w:rPr>
        <w:t>Ухэр</w:t>
      </w:r>
      <w:proofErr w:type="spellEnd"/>
      <w:r w:rsidRPr="005E5E30">
        <w:rPr>
          <w:rFonts w:asciiTheme="minorHAnsi" w:hAnsiTheme="minorHAnsi" w:cs="Arial"/>
          <w:color w:val="111111"/>
          <w:sz w:val="28"/>
          <w:szCs w:val="28"/>
        </w:rPr>
        <w:t>, Тигр – Бар, Заяц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или Кролик </w:t>
      </w:r>
      <w:r w:rsidRPr="005E5E30">
        <w:rPr>
          <w:rFonts w:asciiTheme="minorHAnsi" w:hAnsiTheme="minorHAnsi" w:cs="Arial"/>
          <w:color w:val="111111"/>
          <w:sz w:val="28"/>
          <w:szCs w:val="28"/>
        </w:rPr>
        <w:t>-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proofErr w:type="spellStart"/>
      <w:r w:rsidRPr="005E5E30">
        <w:rPr>
          <w:rFonts w:asciiTheme="minorHAnsi" w:hAnsiTheme="minorHAnsi" w:cs="Arial"/>
          <w:color w:val="111111"/>
          <w:sz w:val="28"/>
          <w:szCs w:val="28"/>
        </w:rPr>
        <w:t>Туулай</w:t>
      </w:r>
      <w:proofErr w:type="spellEnd"/>
      <w:r w:rsidRPr="005E5E30">
        <w:rPr>
          <w:rFonts w:asciiTheme="minorHAnsi" w:hAnsiTheme="minorHAnsi" w:cs="Arial"/>
          <w:color w:val="111111"/>
          <w:sz w:val="28"/>
          <w:szCs w:val="28"/>
        </w:rPr>
        <w:t>, Дракон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5E5E30">
        <w:rPr>
          <w:rFonts w:asciiTheme="minorHAnsi" w:hAnsiTheme="minorHAnsi" w:cs="Arial"/>
          <w:color w:val="111111"/>
          <w:sz w:val="28"/>
          <w:szCs w:val="28"/>
        </w:rPr>
        <w:t>-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proofErr w:type="spellStart"/>
      <w:r w:rsidRPr="005E5E30">
        <w:rPr>
          <w:rFonts w:asciiTheme="minorHAnsi" w:hAnsiTheme="minorHAnsi" w:cs="Arial"/>
          <w:color w:val="111111"/>
          <w:sz w:val="28"/>
          <w:szCs w:val="28"/>
        </w:rPr>
        <w:t>Луу</w:t>
      </w:r>
      <w:proofErr w:type="spellEnd"/>
      <w:r w:rsidRPr="005E5E30">
        <w:rPr>
          <w:rFonts w:asciiTheme="minorHAnsi" w:hAnsiTheme="minorHAnsi" w:cs="Arial"/>
          <w:color w:val="111111"/>
          <w:sz w:val="28"/>
          <w:szCs w:val="28"/>
        </w:rPr>
        <w:t>, Змея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5E5E30">
        <w:rPr>
          <w:rFonts w:asciiTheme="minorHAnsi" w:hAnsiTheme="minorHAnsi" w:cs="Arial"/>
          <w:color w:val="111111"/>
          <w:sz w:val="28"/>
          <w:szCs w:val="28"/>
        </w:rPr>
        <w:t xml:space="preserve">- </w:t>
      </w:r>
      <w:proofErr w:type="spellStart"/>
      <w:r w:rsidRPr="005E5E30">
        <w:rPr>
          <w:rFonts w:asciiTheme="minorHAnsi" w:hAnsiTheme="minorHAnsi" w:cs="Arial"/>
          <w:color w:val="111111"/>
          <w:sz w:val="28"/>
          <w:szCs w:val="28"/>
        </w:rPr>
        <w:t>Могой</w:t>
      </w:r>
      <w:proofErr w:type="spellEnd"/>
      <w:r w:rsidRPr="005E5E30">
        <w:rPr>
          <w:rFonts w:asciiTheme="minorHAnsi" w:hAnsiTheme="minorHAnsi" w:cs="Arial"/>
          <w:color w:val="111111"/>
          <w:sz w:val="28"/>
          <w:szCs w:val="28"/>
        </w:rPr>
        <w:t>, Лошадь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5E5E30">
        <w:rPr>
          <w:rFonts w:asciiTheme="minorHAnsi" w:hAnsiTheme="minorHAnsi" w:cs="Arial"/>
          <w:color w:val="111111"/>
          <w:sz w:val="28"/>
          <w:szCs w:val="28"/>
        </w:rPr>
        <w:t>-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proofErr w:type="spellStart"/>
      <w:r w:rsidRPr="005E5E30">
        <w:rPr>
          <w:rFonts w:asciiTheme="minorHAnsi" w:hAnsiTheme="minorHAnsi" w:cs="Arial"/>
          <w:color w:val="111111"/>
          <w:sz w:val="28"/>
          <w:szCs w:val="28"/>
        </w:rPr>
        <w:t>Морин</w:t>
      </w:r>
      <w:proofErr w:type="spellEnd"/>
      <w:r w:rsidRPr="005E5E30">
        <w:rPr>
          <w:rFonts w:asciiTheme="minorHAnsi" w:hAnsiTheme="minorHAnsi" w:cs="Arial"/>
          <w:color w:val="111111"/>
          <w:sz w:val="28"/>
          <w:szCs w:val="28"/>
        </w:rPr>
        <w:t>, Овца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5E5E30">
        <w:rPr>
          <w:rFonts w:asciiTheme="minorHAnsi" w:hAnsiTheme="minorHAnsi" w:cs="Arial"/>
          <w:color w:val="111111"/>
          <w:sz w:val="28"/>
          <w:szCs w:val="28"/>
        </w:rPr>
        <w:t>-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5E5E30">
        <w:rPr>
          <w:rFonts w:asciiTheme="minorHAnsi" w:hAnsiTheme="minorHAnsi" w:cs="Arial"/>
          <w:color w:val="111111"/>
          <w:sz w:val="28"/>
          <w:szCs w:val="28"/>
        </w:rPr>
        <w:t>Хонин, Обезьяна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5E5E30">
        <w:rPr>
          <w:rFonts w:asciiTheme="minorHAnsi" w:hAnsiTheme="minorHAnsi" w:cs="Arial"/>
          <w:color w:val="111111"/>
          <w:sz w:val="28"/>
          <w:szCs w:val="28"/>
        </w:rPr>
        <w:t>-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proofErr w:type="spellStart"/>
      <w:r w:rsidRPr="005E5E30">
        <w:rPr>
          <w:rFonts w:asciiTheme="minorHAnsi" w:hAnsiTheme="minorHAnsi" w:cs="Arial"/>
          <w:color w:val="111111"/>
          <w:sz w:val="28"/>
          <w:szCs w:val="28"/>
        </w:rPr>
        <w:t>Бишин</w:t>
      </w:r>
      <w:proofErr w:type="spellEnd"/>
      <w:r w:rsidRPr="005E5E30">
        <w:rPr>
          <w:rFonts w:asciiTheme="minorHAnsi" w:hAnsiTheme="minorHAnsi" w:cs="Arial"/>
          <w:color w:val="111111"/>
          <w:sz w:val="28"/>
          <w:szCs w:val="28"/>
        </w:rPr>
        <w:t xml:space="preserve">, Курица – </w:t>
      </w:r>
      <w:proofErr w:type="spellStart"/>
      <w:r w:rsidRPr="005E5E30">
        <w:rPr>
          <w:rFonts w:asciiTheme="minorHAnsi" w:hAnsiTheme="minorHAnsi" w:cs="Arial"/>
          <w:color w:val="111111"/>
          <w:sz w:val="28"/>
          <w:szCs w:val="28"/>
        </w:rPr>
        <w:t>Тахяа</w:t>
      </w:r>
      <w:proofErr w:type="spellEnd"/>
      <w:r>
        <w:rPr>
          <w:rFonts w:asciiTheme="minorHAnsi" w:hAnsiTheme="minorHAnsi" w:cs="Arial"/>
          <w:color w:val="111111"/>
          <w:sz w:val="28"/>
          <w:szCs w:val="28"/>
        </w:rPr>
        <w:t xml:space="preserve">, Собака – </w:t>
      </w:r>
      <w:proofErr w:type="spellStart"/>
      <w:r>
        <w:rPr>
          <w:rFonts w:asciiTheme="minorHAnsi" w:hAnsiTheme="minorHAnsi" w:cs="Arial"/>
          <w:color w:val="111111"/>
          <w:sz w:val="28"/>
          <w:szCs w:val="28"/>
        </w:rPr>
        <w:t>Нохой</w:t>
      </w:r>
      <w:proofErr w:type="spellEnd"/>
      <w:r>
        <w:rPr>
          <w:rFonts w:asciiTheme="minorHAnsi" w:hAnsiTheme="minorHAnsi" w:cs="Arial"/>
          <w:color w:val="111111"/>
          <w:sz w:val="28"/>
          <w:szCs w:val="28"/>
        </w:rPr>
        <w:t xml:space="preserve">, Свинья или Кабан - </w:t>
      </w:r>
      <w:proofErr w:type="spellStart"/>
      <w:r>
        <w:rPr>
          <w:rFonts w:asciiTheme="minorHAnsi" w:hAnsiTheme="minorHAnsi" w:cs="Arial"/>
          <w:color w:val="111111"/>
          <w:sz w:val="28"/>
          <w:szCs w:val="28"/>
        </w:rPr>
        <w:t>Гахай</w:t>
      </w:r>
      <w:proofErr w:type="spellEnd"/>
      <w:r>
        <w:rPr>
          <w:rFonts w:asciiTheme="minorHAnsi" w:hAnsiTheme="minorHAnsi" w:cs="Arial"/>
          <w:color w:val="111111"/>
          <w:sz w:val="28"/>
          <w:szCs w:val="28"/>
        </w:rPr>
        <w:t>.</w:t>
      </w:r>
      <w:proofErr w:type="gramEnd"/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Вот в таком порядке приходили животные к Будде. В таком порядке приходят они и к нам. Сейчас наступил год </w:t>
      </w:r>
      <w:r>
        <w:rPr>
          <w:rFonts w:asciiTheme="minorHAnsi" w:hAnsiTheme="minorHAnsi" w:cs="Arial"/>
          <w:color w:val="111111"/>
          <w:sz w:val="28"/>
          <w:szCs w:val="28"/>
        </w:rPr>
        <w:t>Жёлтой Земляной Свиньи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. </w:t>
      </w:r>
    </w:p>
    <w:p w:rsidR="00C70553" w:rsidRDefault="00C70553" w:rsidP="00C70553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AD0D06">
        <w:rPr>
          <w:rFonts w:asciiTheme="minorHAnsi" w:hAnsiTheme="minorHAnsi" w:cs="Arial"/>
          <w:b/>
          <w:color w:val="111111"/>
          <w:sz w:val="28"/>
          <w:szCs w:val="28"/>
        </w:rPr>
        <w:t>Бурятские народные игры</w:t>
      </w:r>
    </w:p>
    <w:p w:rsidR="00C70553" w:rsidRPr="00035AFC" w:rsidRDefault="00C70553" w:rsidP="00C7055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035AFC">
        <w:rPr>
          <w:rFonts w:asciiTheme="minorHAnsi" w:hAnsiTheme="minorHAnsi" w:cs="Arial"/>
          <w:color w:val="111111"/>
          <w:sz w:val="28"/>
          <w:szCs w:val="28"/>
        </w:rPr>
        <w:t>У бурятского народа есть не только праздник, но ещё и песни, танцы, игры и многое другое. Хотите, я научу вас играть в бурятские народные игры?</w:t>
      </w:r>
    </w:p>
    <w:p w:rsidR="00C70553" w:rsidRPr="00AD0D06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AD0D06">
        <w:rPr>
          <w:rFonts w:asciiTheme="minorHAnsi" w:hAnsiTheme="minorHAnsi" w:cs="Arial"/>
          <w:b/>
          <w:color w:val="111111"/>
          <w:sz w:val="28"/>
          <w:szCs w:val="28"/>
        </w:rPr>
        <w:t>Игра </w:t>
      </w:r>
      <w:r w:rsidRPr="00AD0D06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«Иголка, нитка, узелок»</w:t>
      </w: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proofErr w:type="gramStart"/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Играющие становятся в круг, 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держась за руки.</w:t>
      </w:r>
      <w:proofErr w:type="gramEnd"/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Считалкой </w:t>
      </w:r>
      <w:r>
        <w:rPr>
          <w:rFonts w:asciiTheme="minorHAnsi" w:hAnsiTheme="minorHAnsi" w:cs="Arial"/>
          <w:color w:val="111111"/>
          <w:sz w:val="28"/>
          <w:szCs w:val="28"/>
        </w:rPr>
        <w:t>выбирают «иголку, нитку и узелок».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 xml:space="preserve"> Все они друг за другом, то забегают в круг, то выбегают из него. Если же нитка или узелок оторвались, то эта группа считается проигравшей. Выбираются другие игроки. 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: иголка, нитка, узелок держатся за руки. Их нужно не задерживая пускать и выпускать из круга и сразу же закрывать в круг.</w:t>
      </w:r>
    </w:p>
    <w:p w:rsidR="00C70553" w:rsidRPr="00AD0D06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AD0D06">
        <w:rPr>
          <w:rFonts w:asciiTheme="minorHAnsi" w:hAnsiTheme="minorHAnsi" w:cs="Arial"/>
          <w:b/>
          <w:color w:val="111111"/>
          <w:sz w:val="28"/>
          <w:szCs w:val="28"/>
        </w:rPr>
        <w:t>Игра </w:t>
      </w:r>
      <w:r w:rsidRPr="00AD0D06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«Волк и ягнята»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Один игрок - волк, другой - овца, остальные - ягнята. Овца стоит впереди, за нею друг за другом гуськом идут ягнята. Подходят к волку.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«Что ты здесь делаешь?»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 - спрашивает овца.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«Вас жду»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, - говорит волк.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«А зачем ждёшь?»</w:t>
      </w: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«Чтобы всех вас съесть!»</w:t>
      </w:r>
    </w:p>
    <w:p w:rsidR="00C70553" w:rsidRPr="00AE0E6D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</w:rPr>
        <w:t>С этими словами он бросается на ягнят, а овца загораживает их.</w:t>
      </w: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AE0E6D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: ягнята держатся друг за друга и за овцу. Волк может ловить только последнего ягнёнка. Волку нельзя отталкивать овцу.</w:t>
      </w: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</w:p>
    <w:p w:rsidR="00C70553" w:rsidRPr="00C70553" w:rsidRDefault="00C70553" w:rsidP="00C70553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6"/>
          <w:szCs w:val="26"/>
        </w:rPr>
      </w:pPr>
      <w:r w:rsidRPr="00C70553">
        <w:rPr>
          <w:rFonts w:asciiTheme="minorHAnsi" w:hAnsiTheme="minorHAnsi" w:cs="Arial"/>
          <w:b/>
          <w:color w:val="111111"/>
          <w:sz w:val="28"/>
          <w:szCs w:val="28"/>
        </w:rPr>
        <w:t>Просмотр мультфильма «</w:t>
      </w:r>
      <w:proofErr w:type="spellStart"/>
      <w:r w:rsidRPr="00C70553">
        <w:rPr>
          <w:rFonts w:asciiTheme="minorHAnsi" w:hAnsiTheme="minorHAnsi" w:cs="Arial"/>
          <w:b/>
          <w:color w:val="111111"/>
          <w:sz w:val="28"/>
          <w:szCs w:val="28"/>
        </w:rPr>
        <w:t>Сагаалган</w:t>
      </w:r>
      <w:proofErr w:type="spellEnd"/>
      <w:r w:rsidRPr="00C70553">
        <w:rPr>
          <w:rFonts w:asciiTheme="minorHAnsi" w:hAnsiTheme="minorHAnsi" w:cs="Arial"/>
          <w:b/>
          <w:color w:val="111111"/>
          <w:sz w:val="28"/>
          <w:szCs w:val="28"/>
        </w:rPr>
        <w:t>»</w:t>
      </w:r>
    </w:p>
    <w:p w:rsidR="00C70553" w:rsidRPr="00C70553" w:rsidRDefault="00C70553" w:rsidP="00C70553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6"/>
          <w:szCs w:val="26"/>
        </w:rPr>
      </w:pPr>
      <w:r w:rsidRPr="00C70553">
        <w:rPr>
          <w:rFonts w:ascii="Arial" w:hAnsi="Arial" w:cs="Arial"/>
          <w:b/>
          <w:color w:val="111111"/>
          <w:sz w:val="26"/>
          <w:szCs w:val="26"/>
        </w:rPr>
        <w:t>Изготовление восточного календаря</w:t>
      </w:r>
    </w:p>
    <w:p w:rsidR="00C70553" w:rsidRPr="00035AFC" w:rsidRDefault="00C70553" w:rsidP="00C70553">
      <w:pPr>
        <w:pStyle w:val="a5"/>
        <w:numPr>
          <w:ilvl w:val="0"/>
          <w:numId w:val="3"/>
        </w:num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035AF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Благопожелания</w:t>
      </w: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 xml:space="preserve">-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В заключении я хотела бы, чтобы вы выучили слова на бурятском языке, которые </w:t>
      </w:r>
      <w:r w:rsidRPr="00CD38B1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означают </w:t>
      </w:r>
      <w:r w:rsidRPr="00AE0E6D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«поздравление с новым годом и благопожелание»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: </w:t>
      </w:r>
      <w:r w:rsidRPr="00AE0E6D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Саган </w:t>
      </w:r>
      <w:proofErr w:type="spellStart"/>
      <w:proofErr w:type="gramStart"/>
      <w:r w:rsidRPr="00AE0E6D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h</w:t>
      </w:r>
      <w:proofErr w:type="gramEnd"/>
      <w:r w:rsidRPr="00AE0E6D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араар</w:t>
      </w:r>
      <w:proofErr w:type="spellEnd"/>
      <w:r w:rsidRPr="00AE0E6D">
        <w:rPr>
          <w:rFonts w:asciiTheme="minorHAnsi" w:hAnsiTheme="minorHAnsi" w:cs="Arial"/>
          <w:color w:val="111111"/>
          <w:sz w:val="28"/>
          <w:szCs w:val="28"/>
        </w:rPr>
        <w:t>! </w:t>
      </w:r>
      <w:proofErr w:type="spellStart"/>
      <w:r w:rsidRPr="00AE0E6D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Сагаал</w:t>
      </w:r>
      <w:proofErr w:type="spellEnd"/>
      <w:r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E0E6D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ганаар</w:t>
      </w:r>
      <w:proofErr w:type="spellEnd"/>
      <w:r w:rsidRPr="00AE0E6D">
        <w:rPr>
          <w:rFonts w:asciiTheme="minorHAnsi" w:hAnsiTheme="minorHAnsi" w:cs="Arial"/>
          <w:color w:val="111111"/>
          <w:sz w:val="28"/>
          <w:szCs w:val="28"/>
        </w:rPr>
        <w:t>!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E0E6D">
        <w:rPr>
          <w:rFonts w:asciiTheme="minorHAnsi" w:hAnsiTheme="minorHAnsi" w:cs="Arial"/>
          <w:color w:val="111111"/>
          <w:sz w:val="28"/>
          <w:szCs w:val="28"/>
        </w:rPr>
        <w:t>Этими словами вы можете поздравить своих родных и близких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! </w:t>
      </w:r>
    </w:p>
    <w:p w:rsidR="00C70553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</w:p>
    <w:p w:rsidR="00C70553" w:rsidRPr="00AD0D06" w:rsidRDefault="00C70553" w:rsidP="00C7055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sz w:val="28"/>
          <w:szCs w:val="28"/>
        </w:rPr>
      </w:pPr>
      <w:r w:rsidRPr="00CD38B1">
        <w:rPr>
          <w:rFonts w:asciiTheme="minorHAnsi" w:hAnsiTheme="minorHAnsi" w:cs="Arial"/>
          <w:b/>
          <w:color w:val="111111"/>
          <w:sz w:val="28"/>
          <w:szCs w:val="28"/>
        </w:rPr>
        <w:t xml:space="preserve">     3.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AD0D06">
        <w:rPr>
          <w:rFonts w:asciiTheme="minorHAnsi" w:hAnsiTheme="minorHAnsi" w:cs="Arial"/>
          <w:b/>
          <w:color w:val="111111"/>
          <w:sz w:val="28"/>
          <w:szCs w:val="28"/>
        </w:rPr>
        <w:t>Итог занятия.</w:t>
      </w:r>
    </w:p>
    <w:p w:rsidR="00C70553" w:rsidRDefault="00C70553"/>
    <w:p w:rsidR="00533322" w:rsidRDefault="00533322"/>
    <w:p w:rsidR="00533322" w:rsidRDefault="00533322"/>
    <w:p w:rsidR="00533322" w:rsidRDefault="00533322" w:rsidP="00533322">
      <w:pPr>
        <w:sectPr w:rsidR="00533322" w:rsidSect="00A219C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33322" w:rsidRDefault="00B3247A" w:rsidP="00533322">
      <w:r>
        <w:rPr>
          <w:noProof/>
          <w:lang w:eastAsia="ru-RU"/>
        </w:rPr>
        <w:lastRenderedPageBreak/>
        <w:drawing>
          <wp:inline distT="0" distB="0" distL="0" distR="0">
            <wp:extent cx="4768077" cy="2682699"/>
            <wp:effectExtent l="0" t="1047750" r="0" b="1032051"/>
            <wp:docPr id="3" name="Рисунок 2" descr="D:\фото клубный час\IMG_20190215_10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клубный час\IMG_20190215_101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9235" cy="268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 w:rsidP="00533322">
      <w:r>
        <w:rPr>
          <w:noProof/>
          <w:lang w:eastAsia="ru-RU"/>
        </w:rPr>
        <w:drawing>
          <wp:inline distT="0" distB="0" distL="0" distR="0">
            <wp:extent cx="4747283" cy="2671000"/>
            <wp:effectExtent l="0" t="1028700" r="0" b="1024700"/>
            <wp:docPr id="4" name="Рисунок 3" descr="D:\фото клубный час\IMG_20190215_10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клубный час\IMG_20190215_1033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48786" cy="267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322" w:rsidRDefault="00B3247A">
      <w:r>
        <w:rPr>
          <w:noProof/>
          <w:lang w:eastAsia="ru-RU"/>
        </w:rPr>
        <w:lastRenderedPageBreak/>
        <w:drawing>
          <wp:inline distT="0" distB="0" distL="0" distR="0">
            <wp:extent cx="4786777" cy="2693220"/>
            <wp:effectExtent l="0" t="1047750" r="0" b="1021530"/>
            <wp:docPr id="5" name="Рисунок 4" descr="D:\фото клубный час\IMG_20190215_10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клубный час\IMG_20190215_103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8284" cy="269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drawing>
          <wp:inline distT="0" distB="0" distL="0" distR="0">
            <wp:extent cx="4837026" cy="2721491"/>
            <wp:effectExtent l="0" t="1066800" r="0" b="1031359"/>
            <wp:docPr id="6" name="Рисунок 5" descr="D:\фото клубный час\IMG_20190215_10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клубный час\IMG_20190215_103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8584" cy="2722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lastRenderedPageBreak/>
        <w:drawing>
          <wp:inline distT="0" distB="0" distL="0" distR="0">
            <wp:extent cx="4771144" cy="2684424"/>
            <wp:effectExtent l="0" t="1047750" r="0" b="1030326"/>
            <wp:docPr id="7" name="Рисунок 6" descr="D:\фото клубный час\IMG_20190215_10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клубный час\IMG_20190215_1034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74855" cy="268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drawing>
          <wp:inline distT="0" distB="0" distL="0" distR="0">
            <wp:extent cx="4731747" cy="2662258"/>
            <wp:effectExtent l="0" t="1028700" r="0" b="1014392"/>
            <wp:docPr id="9" name="Рисунок 8" descr="D:\фото клубный час\IMG_20190215_10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клубный час\IMG_20190215_1035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4646" cy="266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lastRenderedPageBreak/>
        <w:drawing>
          <wp:inline distT="0" distB="0" distL="0" distR="0">
            <wp:extent cx="4765606" cy="2681308"/>
            <wp:effectExtent l="0" t="1047750" r="0" b="1014392"/>
            <wp:docPr id="8" name="Рисунок 7" descr="D:\фото клубный час\IMG_20190215_10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клубный час\IMG_20190215_1035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7137" cy="268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drawing>
          <wp:inline distT="0" distB="0" distL="0" distR="0">
            <wp:extent cx="4788358" cy="2694109"/>
            <wp:effectExtent l="0" t="1047750" r="0" b="1020641"/>
            <wp:docPr id="12" name="Рисунок 9" descr="D:\фото клубный час\IMG_20190215_10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клубный час\IMG_20190215_1035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2392" cy="269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lastRenderedPageBreak/>
        <w:drawing>
          <wp:inline distT="0" distB="0" distL="0" distR="0">
            <wp:extent cx="4765104" cy="2681026"/>
            <wp:effectExtent l="0" t="1047750" r="0" b="1014674"/>
            <wp:docPr id="14" name="Рисунок 11" descr="D:\фото клубный час\IMG_20190215_10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клубный час\IMG_20190215_1036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6550" cy="268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drawing>
          <wp:inline distT="0" distB="0" distL="0" distR="0">
            <wp:extent cx="4742816" cy="2668486"/>
            <wp:effectExtent l="0" t="1028700" r="0" b="1027214"/>
            <wp:docPr id="15" name="Рисунок 12" descr="D:\фото клубный час\IMG_20190215_10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клубный час\IMG_20190215_1037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44485" cy="266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lastRenderedPageBreak/>
        <w:drawing>
          <wp:inline distT="0" distB="0" distL="0" distR="0">
            <wp:extent cx="4707370" cy="2648541"/>
            <wp:effectExtent l="0" t="1028700" r="0" b="1009059"/>
            <wp:docPr id="17" name="Рисунок 13" descr="D:\фото клубный час\IMG_20190215_1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клубный час\IMG_20190215_1037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06399" cy="264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8E4B5F">
      <w:r>
        <w:rPr>
          <w:noProof/>
          <w:lang w:eastAsia="ru-RU"/>
        </w:rPr>
        <w:drawing>
          <wp:inline distT="0" distB="0" distL="0" distR="0">
            <wp:extent cx="4777133" cy="2687794"/>
            <wp:effectExtent l="0" t="1047750" r="0" b="1026956"/>
            <wp:docPr id="28" name="Рисунок 14" descr="D:\фото клубный час\IMG_20190215_10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клубный час\IMG_20190215_1055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78518" cy="268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lastRenderedPageBreak/>
        <w:drawing>
          <wp:inline distT="0" distB="0" distL="0" distR="0">
            <wp:extent cx="4795186" cy="2697951"/>
            <wp:effectExtent l="0" t="1047750" r="0" b="1035849"/>
            <wp:docPr id="19" name="Рисунок 15" descr="D:\фото клубный час\IMG_20190215_10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 клубный час\IMG_20190215_1056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6896" cy="269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drawing>
          <wp:inline distT="0" distB="0" distL="0" distR="0">
            <wp:extent cx="4816244" cy="2709798"/>
            <wp:effectExtent l="0" t="1047750" r="0" b="1043052"/>
            <wp:docPr id="20" name="Рисунок 16" descr="D:\фото клубный час\IMG_20190215_10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 клубный час\IMG_20190215_1056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5685" cy="270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B5F" w:rsidRDefault="008E4B5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1585" cy="2701551"/>
            <wp:effectExtent l="0" t="1047750" r="0" b="1032249"/>
            <wp:docPr id="31" name="Рисунок 17" descr="D:\фото клубный час\IMG_20190215_10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клубный час\IMG_20190215_1058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6622" cy="270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B5F" w:rsidRDefault="008E4B5F">
      <w:pPr>
        <w:rPr>
          <w:noProof/>
          <w:lang w:eastAsia="ru-RU"/>
        </w:rPr>
      </w:pPr>
      <w:r w:rsidRPr="008E4B5F">
        <w:rPr>
          <w:noProof/>
          <w:lang w:eastAsia="ru-RU"/>
        </w:rPr>
        <w:drawing>
          <wp:inline distT="0" distB="0" distL="0" distR="0">
            <wp:extent cx="4716625" cy="2653750"/>
            <wp:effectExtent l="0" t="1028700" r="0" b="1003850"/>
            <wp:docPr id="32" name="Рисунок 18" descr="D:\фото клубный час\IMG_20190215_10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 клубный час\IMG_20190215_1058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17406" cy="265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>
      <w:r>
        <w:rPr>
          <w:noProof/>
          <w:lang w:eastAsia="ru-RU"/>
        </w:rPr>
        <w:lastRenderedPageBreak/>
        <w:drawing>
          <wp:inline distT="0" distB="0" distL="0" distR="0">
            <wp:extent cx="6645910" cy="3739237"/>
            <wp:effectExtent l="19050" t="0" r="2540" b="0"/>
            <wp:docPr id="25" name="Рисунок 19" descr="D:\фото клубный час\IMG_20190215_1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 клубный час\IMG_20190215_110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47A" w:rsidRDefault="00B3247A"/>
    <w:p w:rsidR="00B3247A" w:rsidRDefault="00B3247A"/>
    <w:sectPr w:rsidR="00B3247A" w:rsidSect="00C705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16AC1"/>
    <w:multiLevelType w:val="hybridMultilevel"/>
    <w:tmpl w:val="CF6A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A7675"/>
    <w:multiLevelType w:val="hybridMultilevel"/>
    <w:tmpl w:val="84088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10335"/>
    <w:multiLevelType w:val="hybridMultilevel"/>
    <w:tmpl w:val="8B3C0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553"/>
    <w:rsid w:val="00134FEF"/>
    <w:rsid w:val="001C18D9"/>
    <w:rsid w:val="00533322"/>
    <w:rsid w:val="007C45DF"/>
    <w:rsid w:val="008E4B5F"/>
    <w:rsid w:val="00B3247A"/>
    <w:rsid w:val="00C70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553"/>
    <w:rPr>
      <w:b/>
      <w:bCs/>
    </w:rPr>
  </w:style>
  <w:style w:type="paragraph" w:styleId="a5">
    <w:name w:val="List Paragraph"/>
    <w:basedOn w:val="a"/>
    <w:uiPriority w:val="34"/>
    <w:qFormat/>
    <w:rsid w:val="00C705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2019-02-14T19:52:00Z</cp:lastPrinted>
  <dcterms:created xsi:type="dcterms:W3CDTF">2019-02-14T19:44:00Z</dcterms:created>
  <dcterms:modified xsi:type="dcterms:W3CDTF">2019-02-15T01:50:00Z</dcterms:modified>
</cp:coreProperties>
</file>