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D1E" w:rsidRDefault="00384D1E" w:rsidP="00384D1E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384D1E" w:rsidRDefault="00384D1E" w:rsidP="00384D1E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Министерство  Образования  и Науки  РБ</w:t>
      </w:r>
    </w:p>
    <w:p w:rsidR="00384D1E" w:rsidRDefault="00384D1E" w:rsidP="00384D1E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Комитет  по  образованию города  Улан-Удэ</w:t>
      </w:r>
    </w:p>
    <w:p w:rsidR="00384D1E" w:rsidRDefault="00384D1E" w:rsidP="00384D1E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 учреждение</w:t>
      </w:r>
    </w:p>
    <w:p w:rsidR="00384D1E" w:rsidRDefault="00384D1E" w:rsidP="00384D1E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детский  сад № 143 « Золотая  рыбка» комбинированного вида</w:t>
      </w:r>
    </w:p>
    <w:p w:rsidR="00384D1E" w:rsidRDefault="00384D1E" w:rsidP="00384D1E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384D1E" w:rsidRDefault="00384D1E" w:rsidP="00384D1E">
      <w:pPr>
        <w:ind w:left="360"/>
        <w:jc w:val="center"/>
        <w:rPr>
          <w:rFonts w:ascii="Times New Roman" w:eastAsia="Calibri" w:hAnsi="Times New Roman" w:cs="Times New Roman"/>
          <w:sz w:val="40"/>
          <w:szCs w:val="24"/>
        </w:rPr>
      </w:pPr>
      <w:r w:rsidRPr="005012EA">
        <w:rPr>
          <w:rFonts w:ascii="Times New Roman" w:eastAsia="Calibri" w:hAnsi="Times New Roman" w:cs="Times New Roman"/>
          <w:sz w:val="40"/>
          <w:szCs w:val="24"/>
        </w:rPr>
        <w:t>Доклад</w:t>
      </w:r>
    </w:p>
    <w:p w:rsidR="00384D1E" w:rsidRPr="005012EA" w:rsidRDefault="00384D1E" w:rsidP="00384D1E">
      <w:pPr>
        <w:ind w:left="360"/>
        <w:jc w:val="center"/>
        <w:rPr>
          <w:rFonts w:ascii="Times New Roman" w:eastAsia="Calibri" w:hAnsi="Times New Roman" w:cs="Times New Roman"/>
          <w:sz w:val="40"/>
          <w:szCs w:val="24"/>
        </w:rPr>
      </w:pPr>
      <w:r>
        <w:rPr>
          <w:rFonts w:ascii="Times New Roman" w:eastAsia="Calibri" w:hAnsi="Times New Roman" w:cs="Times New Roman"/>
          <w:sz w:val="40"/>
          <w:szCs w:val="24"/>
        </w:rPr>
        <w:t xml:space="preserve">«  </w:t>
      </w:r>
      <w:r w:rsidRPr="00077BC0">
        <w:rPr>
          <w:rFonts w:ascii="Arial Black" w:eastAsia="Calibri" w:hAnsi="Arial Black" w:cs="Times New Roman"/>
          <w:sz w:val="40"/>
          <w:szCs w:val="24"/>
        </w:rPr>
        <w:t>Использование  игровых  технологий  в  развитии  детей  с  нарушением  зрительного  анализатора»</w:t>
      </w:r>
    </w:p>
    <w:p w:rsidR="00384D1E" w:rsidRPr="00077BC0" w:rsidRDefault="00384D1E" w:rsidP="00384D1E">
      <w:pPr>
        <w:ind w:left="360"/>
        <w:jc w:val="center"/>
        <w:rPr>
          <w:rFonts w:ascii="Times New Roman" w:eastAsia="Calibri" w:hAnsi="Times New Roman" w:cs="Times New Roman"/>
          <w:sz w:val="32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 рамках  городского  семинара</w:t>
      </w:r>
    </w:p>
    <w:p w:rsidR="00384D1E" w:rsidRPr="00077BC0" w:rsidRDefault="00384D1E" w:rsidP="00384D1E">
      <w:pPr>
        <w:ind w:left="360"/>
        <w:jc w:val="center"/>
        <w:rPr>
          <w:rFonts w:ascii="Times New Roman" w:eastAsia="Calibri" w:hAnsi="Times New Roman" w:cs="Times New Roman"/>
          <w:sz w:val="32"/>
          <w:szCs w:val="24"/>
        </w:rPr>
      </w:pPr>
      <w:r w:rsidRPr="00077BC0">
        <w:rPr>
          <w:rFonts w:ascii="Times New Roman" w:eastAsia="Calibri" w:hAnsi="Times New Roman" w:cs="Times New Roman"/>
          <w:sz w:val="32"/>
          <w:szCs w:val="24"/>
        </w:rPr>
        <w:t>« Инновационные  и актуальные подходы  в  работе  с  детьми с ОВЗ  и детьми – инвалидами в ОО»</w:t>
      </w:r>
    </w:p>
    <w:p w:rsidR="00384D1E" w:rsidRPr="00077BC0" w:rsidRDefault="00384D1E" w:rsidP="00384D1E">
      <w:pPr>
        <w:ind w:left="360"/>
        <w:jc w:val="center"/>
        <w:rPr>
          <w:rFonts w:ascii="Times New Roman" w:eastAsia="Calibri" w:hAnsi="Times New Roman" w:cs="Times New Roman"/>
          <w:sz w:val="32"/>
          <w:szCs w:val="24"/>
        </w:rPr>
      </w:pPr>
    </w:p>
    <w:p w:rsidR="00384D1E" w:rsidRDefault="00384D1E" w:rsidP="00384D1E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84D1E" w:rsidRDefault="00384D1E" w:rsidP="00384D1E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84D1E" w:rsidRDefault="00384D1E" w:rsidP="00384D1E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286828" cy="1709954"/>
            <wp:effectExtent l="19050" t="0" r="0" b="0"/>
            <wp:docPr id="2" name="Рисунок 4" descr="https://ds03.infourok.ru/uploads/ex/0a14/000351eb-4651b370/hello_html_3895ea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a14/000351eb-4651b370/hello_html_3895ea8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982" cy="170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99649" cy="1517953"/>
            <wp:effectExtent l="19050" t="0" r="5301" b="0"/>
            <wp:docPr id="3" name="Рисунок 1" descr="https://thumbs.dreamstime.com/z/kleines-kind-das-mit-kugel-spielt-12683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z/kleines-kind-das-mit-kugel-spielt-126839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524" cy="1515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D1E" w:rsidRDefault="00384D1E" w:rsidP="00384D1E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84D1E" w:rsidRDefault="00384D1E" w:rsidP="00384D1E">
      <w:pPr>
        <w:rPr>
          <w:rFonts w:ascii="Times New Roman" w:eastAsia="Calibri" w:hAnsi="Times New Roman" w:cs="Times New Roman"/>
          <w:sz w:val="24"/>
          <w:szCs w:val="24"/>
        </w:rPr>
      </w:pPr>
    </w:p>
    <w:p w:rsidR="00384D1E" w:rsidRDefault="00384D1E" w:rsidP="00384D1E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Тифлопедагог:  Бурштейн  Л.В.</w:t>
      </w:r>
    </w:p>
    <w:p w:rsidR="00384D1E" w:rsidRDefault="00384D1E" w:rsidP="00384D1E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84D1E" w:rsidRPr="00384D1E" w:rsidRDefault="00384D1E" w:rsidP="00384D1E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384D1E" w:rsidRDefault="00384D1E" w:rsidP="00E72A6E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E72A6E" w:rsidRPr="00E72A6E" w:rsidRDefault="00E72A6E" w:rsidP="00E72A6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72A6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Мир входит в сознание человека лишь через дверь органов внешних чувств. Если она закрыта, то он не может  войти в него, не может вступить с ним в связь. Мир тогда не существует для сознания. </w:t>
      </w:r>
    </w:p>
    <w:p w:rsidR="00E72A6E" w:rsidRPr="00E72A6E" w:rsidRDefault="00E72A6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72A6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В. </w:t>
      </w:r>
      <w:proofErr w:type="spellStart"/>
      <w:r w:rsidRPr="00E72A6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Прейер</w:t>
      </w:r>
      <w:proofErr w:type="spellEnd"/>
    </w:p>
    <w:p w:rsidR="0017708C" w:rsidRDefault="00792BDE" w:rsidP="000749A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Проблема приспособления ребенка  с нарушением зрения к условиям  существования в окружающей  среде, в настоящее  время, остает</w:t>
      </w:r>
      <w:r w:rsidR="00776CA0" w:rsidRPr="00E72A6E">
        <w:rPr>
          <w:rFonts w:ascii="Times New Roman" w:eastAsia="Calibri" w:hAnsi="Times New Roman" w:cs="Times New Roman"/>
          <w:sz w:val="24"/>
          <w:szCs w:val="24"/>
        </w:rPr>
        <w:t xml:space="preserve">ся весьма актуальной и значимой.  Потеря зрения, как мощного </w:t>
      </w:r>
      <w:proofErr w:type="spellStart"/>
      <w:r w:rsidR="00776CA0" w:rsidRPr="00E72A6E">
        <w:rPr>
          <w:rFonts w:ascii="Times New Roman" w:eastAsia="Calibri" w:hAnsi="Times New Roman" w:cs="Times New Roman"/>
          <w:sz w:val="24"/>
          <w:szCs w:val="24"/>
        </w:rPr>
        <w:t>дистантного</w:t>
      </w:r>
      <w:proofErr w:type="spellEnd"/>
      <w:r w:rsidR="00776CA0" w:rsidRPr="00E72A6E">
        <w:rPr>
          <w:rFonts w:ascii="Times New Roman" w:eastAsia="Calibri" w:hAnsi="Times New Roman" w:cs="Times New Roman"/>
          <w:sz w:val="24"/>
          <w:szCs w:val="24"/>
        </w:rPr>
        <w:t xml:space="preserve"> анализатора восполняется взаимной деятельностью сохранных органов чувств: осязания, слуха, обоняния. </w:t>
      </w:r>
      <w:proofErr w:type="gramStart"/>
      <w:r w:rsidR="00776CA0" w:rsidRPr="00E72A6E">
        <w:rPr>
          <w:rFonts w:ascii="Times New Roman" w:eastAsia="Calibri" w:hAnsi="Times New Roman" w:cs="Times New Roman"/>
          <w:sz w:val="24"/>
          <w:szCs w:val="24"/>
        </w:rPr>
        <w:t>Процесс адаптации зависит  от того,  как  у детей формируются знания, навыки и умения, позволяющие адекватно действовать и приспосабливаться, исходя из своих  сенсорных возможностях, об общей осведомленности ребенка о своих органах, их строении и функциональной роли в познании окружающего мира.</w:t>
      </w:r>
      <w:proofErr w:type="gramEnd"/>
    </w:p>
    <w:p w:rsidR="005012EA" w:rsidRPr="00E72A6E" w:rsidRDefault="005012EA" w:rsidP="000749A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Основной целью коррекционно-реабилитационной работы  в  детском саду для детей  с нарушением зрения является </w:t>
      </w:r>
      <w:r w:rsidRPr="00E72A6E">
        <w:rPr>
          <w:rFonts w:ascii="Times New Roman" w:eastAsia="Calibri" w:hAnsi="Times New Roman" w:cs="Times New Roman"/>
          <w:b/>
          <w:sz w:val="24"/>
          <w:szCs w:val="24"/>
        </w:rPr>
        <w:t>реабилитация и социальная адаптация детей</w:t>
      </w: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. Главный подход   всей системы –« 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Иг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>рая,  лечимся  и развиваемся».</w:t>
      </w:r>
    </w:p>
    <w:p w:rsidR="0017708C" w:rsidRPr="00E72A6E" w:rsidRDefault="00792BDE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76CA0" w:rsidRPr="00E72A6E">
        <w:rPr>
          <w:rFonts w:ascii="Times New Roman" w:eastAsia="Times New Roman" w:hAnsi="Times New Roman" w:cs="Times New Roman"/>
          <w:sz w:val="24"/>
          <w:szCs w:val="24"/>
        </w:rPr>
        <w:t>В  детском  саду 12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групп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в  которых  воспитываются  дети  с  нарушением  функции  зрительного анализатора: дети  с  гиперметропией,  с миопией,  с  астигматизмом,  косоглазием,  с  частичной  атрофией  зрительного  нерва, дети с  сочетанными  отклонениям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="00776CA0" w:rsidRPr="00E72A6E">
        <w:rPr>
          <w:rFonts w:ascii="Times New Roman" w:eastAsia="Times New Roman" w:hAnsi="Times New Roman" w:cs="Times New Roman"/>
          <w:sz w:val="24"/>
          <w:szCs w:val="24"/>
        </w:rPr>
        <w:t xml:space="preserve">  синдром  Дауна,  ЗППР, с  НОДА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, с  </w:t>
      </w:r>
      <w:r w:rsidR="003E762C" w:rsidRPr="00E72A6E">
        <w:rPr>
          <w:rFonts w:ascii="Times New Roman" w:eastAsia="Times New Roman" w:hAnsi="Times New Roman" w:cs="Times New Roman"/>
          <w:sz w:val="24"/>
          <w:szCs w:val="24"/>
        </w:rPr>
        <w:t xml:space="preserve"> элементами   РАС</w:t>
      </w:r>
      <w:r w:rsidR="00776CA0" w:rsidRPr="00E72A6E">
        <w:rPr>
          <w:rFonts w:ascii="Times New Roman" w:eastAsia="Times New Roman" w:hAnsi="Times New Roman" w:cs="Times New Roman"/>
          <w:sz w:val="24"/>
          <w:szCs w:val="24"/>
        </w:rPr>
        <w:t xml:space="preserve">, с ММД, С СДВИГ. 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Эта  довольно  сложная  группа  детей  с  ОВЗ, это  дети   с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особенным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образовательными  потребностями. Этой  группе  присуще  вторичные  отклонения  в  развитии (  нарушено  зрительное восприятие, ориентировка  в  пространстве, скорость переработки  информации,  нарушено  </w:t>
      </w:r>
      <w:proofErr w:type="spellStart"/>
      <w:r w:rsidRPr="00E72A6E">
        <w:rPr>
          <w:rFonts w:ascii="Times New Roman" w:eastAsia="Times New Roman" w:hAnsi="Times New Roman" w:cs="Times New Roman"/>
          <w:sz w:val="24"/>
          <w:szCs w:val="24"/>
        </w:rPr>
        <w:t>цвето</w:t>
      </w:r>
      <w:proofErr w:type="spell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и </w:t>
      </w:r>
      <w:proofErr w:type="spellStart"/>
      <w:r w:rsidRPr="00E72A6E">
        <w:rPr>
          <w:rFonts w:ascii="Times New Roman" w:eastAsia="Times New Roman" w:hAnsi="Times New Roman" w:cs="Times New Roman"/>
          <w:sz w:val="24"/>
          <w:szCs w:val="24"/>
        </w:rPr>
        <w:t>формовосприятие</w:t>
      </w:r>
      <w:proofErr w:type="spellEnd"/>
      <w:r w:rsidRPr="00E72A6E">
        <w:rPr>
          <w:rFonts w:ascii="Times New Roman" w:eastAsia="Times New Roman" w:hAnsi="Times New Roman" w:cs="Times New Roman"/>
          <w:sz w:val="24"/>
          <w:szCs w:val="24"/>
        </w:rPr>
        <w:t>,</w:t>
      </w:r>
      <w:r w:rsidR="00776CA0" w:rsidRPr="00E72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нарушена  целостность  восприятия окружающего  мира,  </w:t>
      </w:r>
      <w:proofErr w:type="spellStart"/>
      <w:r w:rsidRPr="00E72A6E">
        <w:rPr>
          <w:rFonts w:ascii="Times New Roman" w:eastAsia="Times New Roman" w:hAnsi="Times New Roman" w:cs="Times New Roman"/>
          <w:sz w:val="24"/>
          <w:szCs w:val="24"/>
        </w:rPr>
        <w:t>обедненность</w:t>
      </w:r>
      <w:proofErr w:type="spell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образов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,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конкретность  мышления,  нарушение  речи, нарушение  в  развитии  психических  процессов.) Нарушена   функция   зрительного   анализатора -  нарушена  ориентировка  в  окружающем  пространстве. Приоритетная  задача   коррекционной  работы  - научить  ребенка  жить  в  пространстве. Создать  такую  развивающую  среду,  что бы  цель</w:t>
      </w:r>
      <w:r w:rsidR="00776CA0" w:rsidRPr="00E72A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-  реабилитация  и социальная  адаптация  ребенка  была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реализована  наи</w:t>
      </w:r>
      <w:r w:rsidR="00776CA0" w:rsidRPr="00E72A6E">
        <w:rPr>
          <w:rFonts w:ascii="Times New Roman" w:eastAsia="Times New Roman" w:hAnsi="Times New Roman" w:cs="Times New Roman"/>
          <w:sz w:val="24"/>
          <w:szCs w:val="24"/>
        </w:rPr>
        <w:t>более  комфортна</w:t>
      </w:r>
      <w:proofErr w:type="gramEnd"/>
      <w:r w:rsidR="00776CA0" w:rsidRPr="00E72A6E">
        <w:rPr>
          <w:rFonts w:ascii="Times New Roman" w:eastAsia="Times New Roman" w:hAnsi="Times New Roman" w:cs="Times New Roman"/>
          <w:sz w:val="24"/>
          <w:szCs w:val="24"/>
        </w:rPr>
        <w:t xml:space="preserve">  для  ребенка.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9A4" w:rsidRPr="00E72A6E">
        <w:rPr>
          <w:rFonts w:ascii="Times New Roman" w:eastAsia="Times New Roman" w:hAnsi="Times New Roman" w:cs="Times New Roman"/>
          <w:sz w:val="24"/>
          <w:szCs w:val="24"/>
        </w:rPr>
        <w:t>Это  решается  на  занятиях</w:t>
      </w:r>
      <w:proofErr w:type="gramStart"/>
      <w:r w:rsidR="000749A4" w:rsidRPr="00E72A6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0749A4" w:rsidRPr="00E72A6E" w:rsidRDefault="00792BDE" w:rsidP="000749A4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Развитие  зрительного восприятия</w:t>
      </w:r>
    </w:p>
    <w:p w:rsidR="000749A4" w:rsidRPr="00E72A6E" w:rsidRDefault="00792BDE" w:rsidP="000749A4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Социально-бытовая  ориентировка, </w:t>
      </w:r>
    </w:p>
    <w:p w:rsidR="000749A4" w:rsidRPr="00E72A6E" w:rsidRDefault="00792BDE" w:rsidP="000749A4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Развитие  ориентировки  в  </w:t>
      </w:r>
      <w:r w:rsidR="00776CA0" w:rsidRPr="00E72A6E">
        <w:rPr>
          <w:rFonts w:ascii="Times New Roman" w:eastAsia="Times New Roman" w:hAnsi="Times New Roman" w:cs="Times New Roman"/>
          <w:sz w:val="24"/>
          <w:szCs w:val="24"/>
        </w:rPr>
        <w:t>пространстве  и на плоскости,</w:t>
      </w:r>
    </w:p>
    <w:p w:rsidR="003E762C" w:rsidRPr="00E72A6E" w:rsidRDefault="00776CA0" w:rsidP="000749A4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792BDE" w:rsidRPr="00E72A6E">
        <w:rPr>
          <w:rFonts w:ascii="Times New Roman" w:eastAsia="Times New Roman" w:hAnsi="Times New Roman" w:cs="Times New Roman"/>
          <w:sz w:val="24"/>
          <w:szCs w:val="24"/>
        </w:rPr>
        <w:t>азвитие  зрительно- тактильного восприятия.</w:t>
      </w:r>
    </w:p>
    <w:p w:rsidR="00F0322B" w:rsidRPr="00E72A6E" w:rsidRDefault="00792BDE" w:rsidP="00F0322B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Основным  методом  обучения  является  предметно -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практический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>. Почему? Потому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что  предметы  окружают  ребенка  с  самого  рождения,  они  рядом,  их  можно  увидеть, потрогать, обследовать, проанализировать. Т.е  то</w:t>
      </w:r>
      <w:r w:rsidR="00776CA0" w:rsidRPr="00E72A6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что  человеку  дано  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природой: глаз, ухо,  рука,  рот,  нос  начинает  работать  в  предметной  деятельности  в  полном  объеме. Есть  такое  понятие  </w:t>
      </w:r>
      <w:proofErr w:type="spellStart"/>
      <w:r w:rsidRPr="00E72A6E">
        <w:rPr>
          <w:rFonts w:ascii="Times New Roman" w:eastAsia="Times New Roman" w:hAnsi="Times New Roman" w:cs="Times New Roman"/>
          <w:sz w:val="24"/>
          <w:szCs w:val="24"/>
        </w:rPr>
        <w:t>многочувственное</w:t>
      </w:r>
      <w:proofErr w:type="spell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восприятие </w:t>
      </w:r>
      <w:r w:rsidR="00776CA0" w:rsidRPr="00E72A6E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 w:rsidR="00776CA0" w:rsidRPr="00E72A6E">
        <w:rPr>
          <w:rFonts w:ascii="Times New Roman" w:eastAsia="Times New Roman" w:hAnsi="Times New Roman" w:cs="Times New Roman"/>
          <w:sz w:val="24"/>
          <w:szCs w:val="24"/>
        </w:rPr>
        <w:t>полисенсорное</w:t>
      </w:r>
      <w:proofErr w:type="spellEnd"/>
      <w:proofErr w:type="gramStart"/>
      <w:r w:rsidR="00776CA0" w:rsidRPr="00E72A6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F0322B" w:rsidRPr="00E72A6E">
        <w:rPr>
          <w:rFonts w:ascii="Times New Roman" w:eastAsia="Calibri" w:hAnsi="Times New Roman" w:cs="Times New Roman"/>
          <w:sz w:val="24"/>
          <w:szCs w:val="24"/>
        </w:rPr>
        <w:t xml:space="preserve"> Детям  с нарушением  зрения   характерно  неточное неполное искаженное восприятие  окружающей  действительности, поэтому внимание  уделяется   развитию </w:t>
      </w:r>
      <w:proofErr w:type="spellStart"/>
      <w:r w:rsidR="00F0322B" w:rsidRPr="00E72A6E">
        <w:rPr>
          <w:rFonts w:ascii="Times New Roman" w:eastAsia="Calibri" w:hAnsi="Times New Roman" w:cs="Times New Roman"/>
          <w:b/>
          <w:sz w:val="24"/>
          <w:szCs w:val="24"/>
        </w:rPr>
        <w:t>многочувственного</w:t>
      </w:r>
      <w:proofErr w:type="spellEnd"/>
      <w:r w:rsidR="00F0322B" w:rsidRPr="00E72A6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F0322B" w:rsidRPr="00E72A6E">
        <w:rPr>
          <w:rFonts w:ascii="Times New Roman" w:eastAsia="Calibri" w:hAnsi="Times New Roman" w:cs="Times New Roman"/>
          <w:sz w:val="24"/>
          <w:szCs w:val="24"/>
        </w:rPr>
        <w:t>полисенсорного</w:t>
      </w:r>
      <w:proofErr w:type="spellEnd"/>
      <w:r w:rsidR="00F0322B" w:rsidRPr="00E72A6E">
        <w:rPr>
          <w:rFonts w:ascii="Times New Roman" w:eastAsia="Calibri" w:hAnsi="Times New Roman" w:cs="Times New Roman"/>
          <w:sz w:val="24"/>
          <w:szCs w:val="24"/>
        </w:rPr>
        <w:t xml:space="preserve">)  (восприятия. Эта технология формирует  целостную картину  мира. Она возникает  в  результате разнообразных ощущений. От  того  как  организовано   развитие </w:t>
      </w:r>
      <w:proofErr w:type="spellStart"/>
      <w:r w:rsidR="00F0322B" w:rsidRPr="00E72A6E">
        <w:rPr>
          <w:rFonts w:ascii="Times New Roman" w:eastAsia="Calibri" w:hAnsi="Times New Roman" w:cs="Times New Roman"/>
          <w:sz w:val="24"/>
          <w:szCs w:val="24"/>
        </w:rPr>
        <w:t>полисенсорного</w:t>
      </w:r>
      <w:proofErr w:type="spellEnd"/>
      <w:r w:rsidR="00F0322B" w:rsidRPr="00E72A6E">
        <w:rPr>
          <w:rFonts w:ascii="Times New Roman" w:eastAsia="Calibri" w:hAnsi="Times New Roman" w:cs="Times New Roman"/>
          <w:sz w:val="24"/>
          <w:szCs w:val="24"/>
        </w:rPr>
        <w:t xml:space="preserve"> восприятия, какие  анализаторы  используются  в  познании окружающего  мира зависит  полнота и целостность развития  воображения  у  детей. Предлагаются  игры направленные  на  перенос  ощущений  ребенка  от  одного  анализатора  к  другому</w:t>
      </w:r>
    </w:p>
    <w:p w:rsidR="00F0322B" w:rsidRPr="00E72A6E" w:rsidRDefault="00F0322B" w:rsidP="00F0322B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Зрительно - тактильно-двигательные: восприятие  цвета, формы, величины, пространственных  отношений, целостное восприятие  мира предметов.</w:t>
      </w:r>
    </w:p>
    <w:p w:rsidR="00F0322B" w:rsidRPr="00E72A6E" w:rsidRDefault="00F0322B" w:rsidP="00F0322B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Слухо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– зрительное: восприятие  различных  слов и звуков  и соотнесение  их  с  предметами.</w:t>
      </w:r>
    </w:p>
    <w:p w:rsidR="00F0322B" w:rsidRPr="00E72A6E" w:rsidRDefault="00F0322B" w:rsidP="00F0322B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Тактильно - двигательные: определение формы, величины, материалы  и других  свой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ств  пр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>едметов  на  ощупь  и по  обводящему  движению, зрительно-обонятельное: определение  предметов  по  запаху.</w:t>
      </w:r>
    </w:p>
    <w:p w:rsidR="00F0322B" w:rsidRPr="00E72A6E" w:rsidRDefault="00792BDE" w:rsidP="00F0322B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="00776CA0" w:rsidRPr="00E72A6E">
        <w:rPr>
          <w:rFonts w:ascii="Times New Roman" w:eastAsia="Times New Roman" w:hAnsi="Times New Roman" w:cs="Times New Roman"/>
          <w:sz w:val="24"/>
          <w:szCs w:val="24"/>
        </w:rPr>
        <w:t xml:space="preserve">  понятие</w:t>
      </w:r>
      <w:proofErr w:type="gramStart"/>
      <w:r w:rsidR="00776CA0" w:rsidRPr="00E72A6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776CA0" w:rsidRPr="00E72A6E">
        <w:rPr>
          <w:rFonts w:ascii="Times New Roman" w:eastAsia="Times New Roman" w:hAnsi="Times New Roman" w:cs="Times New Roman"/>
          <w:sz w:val="24"/>
          <w:szCs w:val="24"/>
        </w:rPr>
        <w:t xml:space="preserve"> что  рука – мозг  вы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>веденный  наружу</w:t>
      </w:r>
      <w:r w:rsidR="00776CA0" w:rsidRPr="00E72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49A4" w:rsidRPr="00E72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>глаз  -</w:t>
      </w:r>
      <w:r w:rsidR="000749A4" w:rsidRPr="00E72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>средство  мозга способное анализировать  пространство. Поэтому  мозг,  глаз,  рука  и   сохранные  анализаторы –</w:t>
      </w:r>
      <w:r w:rsidR="00776CA0" w:rsidRPr="00E72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>это  то</w:t>
      </w:r>
      <w:r w:rsidR="0064656B" w:rsidRPr="00E72A6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что  помогает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ребенку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активно  участвовать  в  предметной  деятельности</w:t>
      </w:r>
      <w:r w:rsidR="00E22FF1" w:rsidRPr="00E72A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2FF1"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Ребенок может не только познавать внешние, наглядные свойства предметов и явлений, но и способен усваивать представления об общих связях, лежащих в основе многих явления природы, социальной жизни, овладевать способами анализа и решения разнообразных </w:t>
      </w:r>
      <w:proofErr w:type="spellStart"/>
      <w:r w:rsidR="00E22FF1"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proofErr w:type="gramStart"/>
      <w:r w:rsidR="00E22FF1"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>звестно</w:t>
      </w:r>
      <w:proofErr w:type="spellEnd"/>
      <w:r w:rsidRPr="00E72A6E">
        <w:rPr>
          <w:rFonts w:ascii="Times New Roman" w:eastAsia="Times New Roman" w:hAnsi="Times New Roman" w:cs="Times New Roman"/>
          <w:sz w:val="24"/>
          <w:szCs w:val="24"/>
        </w:rPr>
        <w:t>, что  около  90%  всей  информации  об  окружающем  мире  мы получ</w:t>
      </w:r>
      <w:r w:rsidR="000749A4" w:rsidRPr="00E72A6E">
        <w:rPr>
          <w:rFonts w:ascii="Times New Roman" w:eastAsia="Times New Roman" w:hAnsi="Times New Roman" w:cs="Times New Roman"/>
          <w:sz w:val="24"/>
          <w:szCs w:val="24"/>
        </w:rPr>
        <w:t>аем    с  помощью  зрения. З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A6E">
        <w:rPr>
          <w:rFonts w:ascii="Times New Roman" w:eastAsia="Times New Roman" w:hAnsi="Times New Roman" w:cs="Times New Roman"/>
          <w:sz w:val="24"/>
          <w:szCs w:val="24"/>
        </w:rPr>
        <w:t>рение</w:t>
      </w:r>
      <w:proofErr w:type="spellEnd"/>
      <w:r w:rsidRPr="00E72A6E">
        <w:rPr>
          <w:rFonts w:ascii="Times New Roman" w:eastAsia="Times New Roman" w:hAnsi="Times New Roman" w:cs="Times New Roman"/>
          <w:sz w:val="24"/>
          <w:szCs w:val="24"/>
        </w:rPr>
        <w:t>-  это  процесс, происходящий   на основании  согласованного комплекса действий порядка 20  человеческих навыков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тобы механизм работал  легко  и   </w:t>
      </w:r>
      <w:proofErr w:type="spellStart"/>
      <w:r w:rsidRPr="00E72A6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естественно,  родителям  и педагогам нужно  немало  потрудится  над  заполнением  памяти  ребенка огромным  количеством информации  о  свойствах, формах и  качествах многочисленных  предметов. И  так  как   будет  ребенок  воспринимать  окружающий  мир зависит от  значимых  его  людей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А  от  этого  зависит  отношение    к  жизни  и к  людям ,  а  значит  будущее  малыша. Познание  дошкольниками  окружающего  мира предполагает  активную непроизвольную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в  процессе которой ребенок  учится  способам  ориентации  среди    разнообразия признаков  и свойств предметов.</w:t>
      </w:r>
      <w:r w:rsidR="00F0322B" w:rsidRPr="00E72A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7708C" w:rsidRPr="00E72A6E" w:rsidRDefault="00792BDE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Одним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эффективным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средств  является   дидактическая  игра, основным  элементом которой является  обучение  детей способам  познания. По  характеру  воздействия  на процесс сенсорного развития</w:t>
      </w:r>
      <w:r w:rsidR="0064656B" w:rsidRPr="00E72A6E">
        <w:rPr>
          <w:rFonts w:ascii="Times New Roman" w:eastAsia="Times New Roman" w:hAnsi="Times New Roman" w:cs="Times New Roman"/>
          <w:sz w:val="24"/>
          <w:szCs w:val="24"/>
        </w:rPr>
        <w:t xml:space="preserve">  ребенка  с  нарушением  зрения</w:t>
      </w:r>
      <w:proofErr w:type="gramStart"/>
      <w:r w:rsidR="0064656B" w:rsidRPr="00E72A6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64656B" w:rsidRPr="00E72A6E">
        <w:rPr>
          <w:rFonts w:ascii="Times New Roman" w:eastAsia="Times New Roman" w:hAnsi="Times New Roman" w:cs="Times New Roman"/>
          <w:sz w:val="24"/>
          <w:szCs w:val="24"/>
        </w:rPr>
        <w:t xml:space="preserve"> можно  выделить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2  группы:</w:t>
      </w:r>
    </w:p>
    <w:p w:rsidR="0017708C" w:rsidRPr="00E72A6E" w:rsidRDefault="00792BDE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Для  развития  сенсорной  сферы  и сенсорной  деятельности</w:t>
      </w:r>
    </w:p>
    <w:p w:rsidR="0017708C" w:rsidRPr="00E72A6E" w:rsidRDefault="00792BDE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Логические  игры, назначение  которых – смысловая систематизация чувственного  опыта</w:t>
      </w:r>
    </w:p>
    <w:p w:rsidR="0017708C" w:rsidRPr="00E72A6E" w:rsidRDefault="00792BDE" w:rsidP="001A6A27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lastRenderedPageBreak/>
        <w:t>Первая  группа – развивают умения  сравнивать различать выделять и называть характерные  признаки  и свойства  предметного  мира</w:t>
      </w:r>
    </w:p>
    <w:p w:rsidR="0017708C" w:rsidRPr="00E72A6E" w:rsidRDefault="00792BDE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Вторая – дети  учатся  классифицировать группировать, систематизировать предметы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общим  и отличительным  признаком</w:t>
      </w:r>
    </w:p>
    <w:p w:rsidR="0017708C" w:rsidRPr="00E72A6E" w:rsidRDefault="00792BDE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Есть  третья  группа  игр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где  дети научаются   добывать  информацию  об  окружающих  предметах  и которые  являются   средством  исследовательской  деятельности .</w:t>
      </w:r>
    </w:p>
    <w:p w:rsidR="000749A4" w:rsidRPr="00E72A6E" w:rsidRDefault="00F0322B" w:rsidP="000749A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="000749A4" w:rsidRPr="00E72A6E">
        <w:rPr>
          <w:rFonts w:ascii="Times New Roman" w:eastAsia="Times New Roman" w:hAnsi="Times New Roman" w:cs="Times New Roman"/>
          <w:sz w:val="24"/>
          <w:szCs w:val="24"/>
        </w:rPr>
        <w:t xml:space="preserve">   всех  групп  игр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с  предметами:</w:t>
      </w:r>
    </w:p>
    <w:p w:rsidR="000749A4" w:rsidRPr="00E72A6E" w:rsidRDefault="000749A4" w:rsidP="00F0322B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1.Развивать осознание  ребенком положение собственного  тела  в  пространстве. </w:t>
      </w:r>
    </w:p>
    <w:p w:rsidR="000749A4" w:rsidRPr="00E72A6E" w:rsidRDefault="000749A4" w:rsidP="000749A4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2.Развивать и совершенствовать у  детей  все  виды  восприятия, обогащать  их  чувственный  опыт. </w:t>
      </w:r>
    </w:p>
    <w:p w:rsidR="000749A4" w:rsidRPr="00E72A6E" w:rsidRDefault="000749A4" w:rsidP="00F0322B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3.Развивать осязательное восприятие, а  именно тактильные и кинестетические ощущения,  мелкую  и крупную   моторику  детей</w:t>
      </w:r>
    </w:p>
    <w:p w:rsidR="00F0322B" w:rsidRPr="00E72A6E" w:rsidRDefault="00F0322B" w:rsidP="00F0322B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4. Развивать  психические  процессы ребенка</w:t>
      </w:r>
    </w:p>
    <w:p w:rsidR="0017708C" w:rsidRPr="00E72A6E" w:rsidRDefault="00792BDE" w:rsidP="001A6A27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На  протяжении  5  лет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,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>начиная  с  младшей  группы  мы</w:t>
      </w:r>
      <w:r w:rsidR="006035FD" w:rsidRPr="00E72A6E">
        <w:rPr>
          <w:rFonts w:ascii="Times New Roman" w:eastAsia="Times New Roman" w:hAnsi="Times New Roman" w:cs="Times New Roman"/>
          <w:sz w:val="24"/>
          <w:szCs w:val="24"/>
        </w:rPr>
        <w:t xml:space="preserve"> учим 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детей </w:t>
      </w:r>
      <w:r w:rsidR="006035FD" w:rsidRPr="00E72A6E">
        <w:rPr>
          <w:rFonts w:ascii="Times New Roman" w:eastAsia="Times New Roman" w:hAnsi="Times New Roman" w:cs="Times New Roman"/>
          <w:sz w:val="24"/>
          <w:szCs w:val="24"/>
        </w:rPr>
        <w:t xml:space="preserve"> приемам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</w:t>
      </w:r>
      <w:r w:rsidR="006035FD" w:rsidRPr="00E72A6E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35FD" w:rsidRPr="00E72A6E">
        <w:rPr>
          <w:rFonts w:ascii="Times New Roman" w:eastAsia="Times New Roman" w:hAnsi="Times New Roman" w:cs="Times New Roman"/>
          <w:sz w:val="24"/>
          <w:szCs w:val="24"/>
        </w:rPr>
        <w:t xml:space="preserve">   поиска   информации 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об  окружающих  предметах. Венец  этой  плодотворной  работы  -</w:t>
      </w:r>
      <w:r w:rsidR="006035FD" w:rsidRPr="00E72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>ежегодные  фестивали  Детских  научных  проектов  среди  старших  и подготовительных  групп,  на  которых  участвуют  40-45  проектов  детей  на  различные  темы.</w:t>
      </w:r>
    </w:p>
    <w:p w:rsidR="0017708C" w:rsidRPr="00E72A6E" w:rsidRDefault="00792BDE" w:rsidP="001A6A27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Есть    игры  которые  не  имеют  возрастных   ограничений:  например  ритуальные  игры  с  предметам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шары,  фрукты,  природные  материалы) при  которых ребенок  действует  сам  и  делится  впечатлением  с  соседом :  « По  кругу, по кругу,  наш  мячик  бежит, по кругу по кругу  бежит  и спешит., это  игры  -  </w:t>
      </w:r>
      <w:r w:rsidR="001A6A27" w:rsidRPr="00E72A6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>Жонглеры</w:t>
      </w:r>
      <w:r w:rsidR="001A6A27" w:rsidRPr="00E72A6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>, где  предметы помогают почувствовать  часть  организм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скатывания  мяча  с  головы, массажи  и </w:t>
      </w:r>
      <w:proofErr w:type="spellStart"/>
      <w:r w:rsidRPr="00E72A6E">
        <w:rPr>
          <w:rFonts w:ascii="Times New Roman" w:eastAsia="Times New Roman" w:hAnsi="Times New Roman" w:cs="Times New Roman"/>
          <w:sz w:val="24"/>
          <w:szCs w:val="24"/>
        </w:rPr>
        <w:t>самомассаж</w:t>
      </w:r>
      <w:r w:rsidRPr="00E72A6E"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  тела разными  предметами  окружения )  при  этом  ребенок  анализирует  поверхность  предмета,  способность  скольжения,  физические  параметры( мяч  приятнее,  чем  кубик)</w:t>
      </w:r>
    </w:p>
    <w:p w:rsidR="00907B15" w:rsidRPr="00E72A6E" w:rsidRDefault="00792BDE" w:rsidP="00907B15">
      <w:pPr>
        <w:spacing w:after="0" w:line="360" w:lineRule="auto"/>
        <w:ind w:left="284" w:right="113" w:firstLine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Есть  игры</w:t>
      </w:r>
      <w:r w:rsidR="001A6A27" w:rsidRPr="00E72A6E">
        <w:rPr>
          <w:rFonts w:ascii="Times New Roman" w:eastAsia="Calibri" w:hAnsi="Times New Roman" w:cs="Times New Roman"/>
          <w:sz w:val="24"/>
          <w:szCs w:val="24"/>
        </w:rPr>
        <w:t xml:space="preserve">  «Прятки»</w:t>
      </w: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(  когда  в  коробки  прячутся  предметы  например  в  конфетной  коробке – ключ, в  коробочке  от  капель- пуговка  и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т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.д</w:t>
      </w:r>
      <w:proofErr w:type="spellEnd"/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и предлагается  ребенку  понять</w:t>
      </w:r>
      <w:r w:rsidR="001A6A27" w:rsidRPr="00E72A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-    предположить ( выдвинуть  гипотезу  )  что  там? .Когда  ребенок  открывает и находит  что-то  другое,  начинает  активно  работать  мыслительная  деятельность. А  для  чего  этот  предмет?,  А  почему  показалось  что там другой  предмет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?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и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тд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>.</w:t>
      </w:r>
      <w:r w:rsidR="001A6A27" w:rsidRPr="00E72A6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72A6E">
        <w:rPr>
          <w:rFonts w:ascii="Times New Roman" w:eastAsia="Calibri" w:hAnsi="Times New Roman" w:cs="Times New Roman"/>
          <w:sz w:val="24"/>
          <w:szCs w:val="24"/>
        </w:rPr>
        <w:t>Затем  предлагается  найти пару  этому  предмету  и доказать    ассоциаци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ю(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соска  и бутылочка,  ключ и  замок,  монетка  и кошелек). Есть  игры  когда  по  опорной  карточке  с определением 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(  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>твердый,  мягкий, пушистый, шершавый,  ребенок  находит  реальный  предмет.</w:t>
      </w:r>
      <w:r w:rsidR="001A6A27" w:rsidRPr="00E72A6E">
        <w:rPr>
          <w:rFonts w:ascii="Times New Roman" w:eastAsia="Calibri" w:hAnsi="Times New Roman" w:cs="Times New Roman"/>
          <w:sz w:val="24"/>
          <w:szCs w:val="24"/>
        </w:rPr>
        <w:t xml:space="preserve"> Очень  нравятся  детям  игры « Ассоциации»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A27" w:rsidRPr="00E72A6E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1A6A27" w:rsidRPr="00E72A6E">
        <w:rPr>
          <w:rFonts w:ascii="Times New Roman" w:eastAsia="Calibri" w:hAnsi="Times New Roman" w:cs="Times New Roman"/>
          <w:sz w:val="24"/>
          <w:szCs w:val="24"/>
        </w:rPr>
        <w:t xml:space="preserve"> «Похожее  с  похожим»,  « Что  с  чем?» </w:t>
      </w: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Когда  у  ребенка  есть  </w:t>
      </w:r>
      <w:r w:rsidRPr="00E72A6E">
        <w:rPr>
          <w:rFonts w:ascii="Times New Roman" w:eastAsia="Calibri" w:hAnsi="Times New Roman" w:cs="Times New Roman"/>
          <w:sz w:val="24"/>
          <w:szCs w:val="24"/>
        </w:rPr>
        <w:lastRenderedPageBreak/>
        <w:t>тактильный  опыт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мы  играем  в   словесные   игры  « Назови   молочное,  тихое,  веселое, быстрое  слово.  И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тд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>.» Замечательные  игры  с  цветными  пробками,  где  цвет  перевоплощается  в  образ  предмета:  Желтый  -  лимон, зеленый-  огурчик  и т.д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.</w:t>
      </w:r>
      <w:r w:rsidR="001A6A27" w:rsidRPr="00E72A6E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="001A6A27" w:rsidRPr="00E72A6E">
        <w:rPr>
          <w:rFonts w:ascii="Times New Roman" w:eastAsia="Calibri" w:hAnsi="Times New Roman" w:cs="Times New Roman"/>
          <w:sz w:val="24"/>
          <w:szCs w:val="24"/>
        </w:rPr>
        <w:t xml:space="preserve">аются  разные  задания, меняется  количество  </w:t>
      </w:r>
      <w:proofErr w:type="spellStart"/>
      <w:r w:rsidR="001A6A27" w:rsidRPr="00E72A6E">
        <w:rPr>
          <w:rFonts w:ascii="Times New Roman" w:eastAsia="Calibri" w:hAnsi="Times New Roman" w:cs="Times New Roman"/>
          <w:sz w:val="24"/>
          <w:szCs w:val="24"/>
        </w:rPr>
        <w:t>пробок.В</w:t>
      </w:r>
      <w:proofErr w:type="spellEnd"/>
      <w:r w:rsidR="001A6A27" w:rsidRPr="00E72A6E">
        <w:rPr>
          <w:rFonts w:ascii="Times New Roman" w:eastAsia="Calibri" w:hAnsi="Times New Roman" w:cs="Times New Roman"/>
          <w:sz w:val="24"/>
          <w:szCs w:val="24"/>
        </w:rPr>
        <w:t xml:space="preserve">  зависимости  от возраста  меняется  сложность  заданий. </w:t>
      </w: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Ценность  игр  с  предметами  в  том, что они  многоцелевые  и целостные. У  ребенка  нарушена  функция  зрительного  восприятия,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цветовосприятия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>,  нарушена  речь, рассеянное  внимание,  а  в  общении  с  предметом  можно  едино решать  все  проблемы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При  этом  должна   действовать  система,    действовать  принцип « от  простого  к  сложному « принцип дифференцированного  подхода. Одна  игра  для  всех  возрастов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>но  с  усложнением , с  изменением. Начиная  с о  второй  младшей  группой –</w:t>
      </w:r>
      <w:r w:rsidR="001A6A27" w:rsidRPr="00E72A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играем  в  лабораторные  игры -  натуральные  фрукты  и  овощи,  натуральные  предметы  окружения, которые  обследуем,  режем,  выжимаем,  сравниваем  по весу,( яйцо, которое  разбиваем , </w:t>
      </w:r>
      <w:r w:rsidR="00907B15" w:rsidRPr="00E72A6E">
        <w:rPr>
          <w:rFonts w:ascii="Times New Roman" w:eastAsia="Calibri" w:hAnsi="Times New Roman" w:cs="Times New Roman"/>
          <w:sz w:val="24"/>
          <w:szCs w:val="24"/>
        </w:rPr>
        <w:t>В  течени</w:t>
      </w:r>
      <w:proofErr w:type="gramStart"/>
      <w:r w:rsidR="00907B15" w:rsidRPr="00E72A6E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907B15" w:rsidRPr="00E72A6E">
        <w:rPr>
          <w:rFonts w:ascii="Times New Roman" w:eastAsia="Calibri" w:hAnsi="Times New Roman" w:cs="Times New Roman"/>
          <w:sz w:val="24"/>
          <w:szCs w:val="24"/>
        </w:rPr>
        <w:t xml:space="preserve">  года  проводим  серию  лабораторных  занятий:  «Необыкновенная  конфетка»,  «Оранжевое  чудо»,  «Кислая  радость»</w:t>
      </w:r>
      <w:proofErr w:type="gramStart"/>
      <w:r w:rsidR="00907B15" w:rsidRPr="00E72A6E">
        <w:rPr>
          <w:rFonts w:ascii="Times New Roman" w:eastAsia="Calibri" w:hAnsi="Times New Roman" w:cs="Times New Roman"/>
          <w:sz w:val="24"/>
          <w:szCs w:val="24"/>
        </w:rPr>
        <w:t>,Р</w:t>
      </w:r>
      <w:proofErr w:type="gramEnd"/>
      <w:r w:rsidR="00907B15" w:rsidRPr="00E72A6E">
        <w:rPr>
          <w:rFonts w:ascii="Times New Roman" w:eastAsia="Calibri" w:hAnsi="Times New Roman" w:cs="Times New Roman"/>
          <w:sz w:val="24"/>
          <w:szCs w:val="24"/>
        </w:rPr>
        <w:t>укотворные  и природные  предметы,  что  с  чем?,  Похожесть, Волшебный  снежок,  яйцо-  диво  дивное, Волшебные  камешки</w:t>
      </w:r>
    </w:p>
    <w:p w:rsidR="00907B15" w:rsidRPr="00E72A6E" w:rsidRDefault="00792BDE" w:rsidP="001A6A27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взбалтываем, 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какао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из  которого  делаем  шоколад, мандарин,  из  которого  готовим  сок  и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тд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907B15" w:rsidRPr="00E72A6E" w:rsidRDefault="00907B15" w:rsidP="00907B15">
      <w:pPr>
        <w:spacing w:after="0" w:line="360" w:lineRule="auto"/>
        <w:ind w:left="284" w:right="113" w:firstLine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Развивая  </w:t>
      </w:r>
      <w:proofErr w:type="spellStart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полисенсорную</w:t>
      </w:r>
      <w:proofErr w:type="spellEnd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функцию  используем  «Чудесный  мешочек», «Муфточки», «Волшебные  коробочки», «Корзинки» , «Карусели  игрушек  и предметов».</w:t>
      </w:r>
      <w:r w:rsidR="00F0322B"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Волшебные  </w:t>
      </w:r>
      <w:proofErr w:type="spellStart"/>
      <w:r w:rsidR="00F0322B"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фартучки</w:t>
      </w:r>
      <w:proofErr w:type="gramStart"/>
      <w:r w:rsidR="00F0322B"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рослеживающая</w:t>
      </w:r>
      <w:proofErr w:type="spellEnd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функция  глаза  развивается  в  игре  «Лабиринт»,  в играх с  заводными  игрушками. Развивать  глазомер и учиться  выкладывать  игрушки  в  соответствии  с  размером  помогают  « «Волшебный  куб», Матрешки, Пирамидки, Вкладыши. Используются  игры  на  развитие  слухового  восприятия  « Кто  позвал?»</w:t>
      </w:r>
      <w:proofErr w:type="gramStart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«Волшебная  погремушка»,  «Угадай, что  звучит»,  « Где  колокольчик?».На развитие  обоняния  и вкуса «Вкусно- невкусно», «  Волшебный сок» ,  «Чем пахнет?», «Приятные  мешочки».</w:t>
      </w:r>
    </w:p>
    <w:p w:rsidR="00907B15" w:rsidRPr="00E72A6E" w:rsidRDefault="00907B15" w:rsidP="00907B15">
      <w:pPr>
        <w:spacing w:after="0" w:line="360" w:lineRule="auto"/>
        <w:ind w:left="284" w:right="113" w:firstLine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Развивают  общую  моторику и мелкую  моторику  игры  и упражнения  с цветными </w:t>
      </w:r>
      <w:proofErr w:type="spellStart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шнурочками</w:t>
      </w:r>
      <w:proofErr w:type="spellEnd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7B15" w:rsidRPr="00E72A6E" w:rsidRDefault="00907B15" w:rsidP="00907B15">
      <w:pPr>
        <w:spacing w:after="0" w:line="360" w:lineRule="auto"/>
        <w:ind w:left="284" w:right="113" w:firstLine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Внимание, сосредоточение,  память  развивают  игры  группировки  и сортировки.</w:t>
      </w:r>
    </w:p>
    <w:p w:rsidR="00907B15" w:rsidRPr="00E72A6E" w:rsidRDefault="00907B15" w:rsidP="001A6A27">
      <w:pPr>
        <w:rPr>
          <w:rFonts w:ascii="Times New Roman" w:eastAsia="Calibri" w:hAnsi="Times New Roman" w:cs="Times New Roman"/>
          <w:sz w:val="24"/>
          <w:szCs w:val="24"/>
        </w:rPr>
      </w:pPr>
    </w:p>
    <w:p w:rsidR="00907B15" w:rsidRPr="00E72A6E" w:rsidRDefault="00792BDE" w:rsidP="001A6A27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Без  родителей  предметная  деятельность  не возможна,  Коррекционная  работа  предусматриваем  участие  родителей  в  реабилитации  развития  ребенка. 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Поэтому  в  </w:t>
      </w:r>
      <w:r w:rsidR="001A6A27" w:rsidRPr="00E72A6E">
        <w:rPr>
          <w:rFonts w:ascii="Times New Roman" w:eastAsia="Calibri" w:hAnsi="Times New Roman" w:cs="Times New Roman"/>
          <w:sz w:val="24"/>
          <w:szCs w:val="24"/>
        </w:rPr>
        <w:t>«Школе  для  родителей»,</w:t>
      </w: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мы  учим    пап  и мам  играть  с  предметами,  любить  и </w:t>
      </w:r>
      <w:r w:rsidRPr="00E72A6E">
        <w:rPr>
          <w:rFonts w:ascii="Times New Roman" w:eastAsia="Calibri" w:hAnsi="Times New Roman" w:cs="Times New Roman"/>
          <w:sz w:val="24"/>
          <w:szCs w:val="24"/>
        </w:rPr>
        <w:lastRenderedPageBreak/>
        <w:t>уважать  окружающие  предметы.</w:t>
      </w:r>
      <w:r w:rsidR="001A6A27" w:rsidRPr="00E72A6E">
        <w:rPr>
          <w:rFonts w:ascii="Times New Roman" w:eastAsia="Calibri" w:hAnsi="Times New Roman" w:cs="Times New Roman"/>
          <w:sz w:val="24"/>
          <w:szCs w:val="24"/>
        </w:rPr>
        <w:t xml:space="preserve">  7  лет  назад  Школа  для  родителей переросла  в проект  «  Тепло  традиций» </w:t>
      </w:r>
      <w:r w:rsidR="00907B15" w:rsidRPr="00E72A6E">
        <w:rPr>
          <w:rFonts w:ascii="Times New Roman" w:eastAsia="Calibri" w:hAnsi="Times New Roman" w:cs="Times New Roman"/>
          <w:sz w:val="24"/>
          <w:szCs w:val="24"/>
        </w:rPr>
        <w:t>на информационно-образовательных  программах  которого,  мы  так же  нау</w:t>
      </w:r>
      <w:r w:rsidR="000749A4" w:rsidRPr="00E72A6E">
        <w:rPr>
          <w:rFonts w:ascii="Times New Roman" w:eastAsia="Calibri" w:hAnsi="Times New Roman" w:cs="Times New Roman"/>
          <w:sz w:val="24"/>
          <w:szCs w:val="24"/>
        </w:rPr>
        <w:t xml:space="preserve">чаем  родителей  приемам  развитие </w:t>
      </w:r>
      <w:r w:rsidR="00907B15" w:rsidRPr="00E72A6E">
        <w:rPr>
          <w:rFonts w:ascii="Times New Roman" w:eastAsia="Calibri" w:hAnsi="Times New Roman" w:cs="Times New Roman"/>
          <w:sz w:val="24"/>
          <w:szCs w:val="24"/>
        </w:rPr>
        <w:t xml:space="preserve"> зрительного восприятия,  ориентировке  на  плоскости  и в</w:t>
      </w:r>
      <w:r w:rsidR="000749A4" w:rsidRPr="00E72A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B15" w:rsidRPr="00E72A6E">
        <w:rPr>
          <w:rFonts w:ascii="Times New Roman" w:eastAsia="Calibri" w:hAnsi="Times New Roman" w:cs="Times New Roman"/>
          <w:sz w:val="24"/>
          <w:szCs w:val="24"/>
        </w:rPr>
        <w:t>пространстве,  развитию  моторных  и речевых  возможностей.</w:t>
      </w:r>
      <w:proofErr w:type="gramEnd"/>
    </w:p>
    <w:p w:rsidR="0017708C" w:rsidRPr="00E72A6E" w:rsidRDefault="00792BDE" w:rsidP="001A6A27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Есть  такая  игра   «Предмет радуется»  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-г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>воздь  чему  радуется ? -  А  стул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?, 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А телефон? Цель  этой  игры - преодоление  эгоцентризма,  развитие  </w:t>
      </w:r>
      <w:r w:rsidR="00907B15" w:rsidRPr="00E72A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07B15" w:rsidRPr="00E72A6E">
        <w:rPr>
          <w:rFonts w:ascii="Times New Roman" w:eastAsia="Calibri" w:hAnsi="Times New Roman" w:cs="Times New Roman"/>
          <w:sz w:val="24"/>
          <w:szCs w:val="24"/>
        </w:rPr>
        <w:t xml:space="preserve"> аналитической   деятельности, </w:t>
      </w:r>
      <w:proofErr w:type="spellStart"/>
      <w:r w:rsidR="00907B15" w:rsidRPr="00E72A6E">
        <w:rPr>
          <w:rFonts w:ascii="Times New Roman" w:eastAsia="Calibri" w:hAnsi="Times New Roman" w:cs="Times New Roman"/>
          <w:sz w:val="24"/>
          <w:szCs w:val="24"/>
        </w:rPr>
        <w:t>научение</w:t>
      </w:r>
      <w:proofErr w:type="spellEnd"/>
      <w:r w:rsidR="00907B15" w:rsidRPr="00E72A6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прием</w:t>
      </w:r>
      <w:r w:rsidR="00907B15" w:rsidRPr="00E72A6E">
        <w:rPr>
          <w:rFonts w:ascii="Times New Roman" w:eastAsia="Calibri" w:hAnsi="Times New Roman" w:cs="Times New Roman"/>
          <w:sz w:val="24"/>
          <w:szCs w:val="24"/>
        </w:rPr>
        <w:t xml:space="preserve">ам </w:t>
      </w: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пиктограм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м(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это  то ,что круглое,  это  то что  вкусное  и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тд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>.</w:t>
      </w:r>
      <w:r w:rsidR="00907B15" w:rsidRPr="00E72A6E">
        <w:rPr>
          <w:rFonts w:ascii="Times New Roman" w:eastAsia="Calibri" w:hAnsi="Times New Roman" w:cs="Times New Roman"/>
          <w:sz w:val="24"/>
          <w:szCs w:val="24"/>
        </w:rPr>
        <w:t>) работе с  символами.</w:t>
      </w:r>
    </w:p>
    <w:p w:rsidR="0017708C" w:rsidRPr="00E72A6E" w:rsidRDefault="00792BDE" w:rsidP="00E72A6E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Это  не  круг  и не  квадрат,  это не стул  и не стол  и  т.д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алее  работа   с  пиктограммой  переходит  в  работу  по  сбору  информации  о </w:t>
      </w:r>
      <w:r w:rsidR="00907B15" w:rsidRPr="00E72A6E">
        <w:rPr>
          <w:rFonts w:ascii="Times New Roman" w:eastAsia="Calibri" w:hAnsi="Times New Roman" w:cs="Times New Roman"/>
          <w:sz w:val="24"/>
          <w:szCs w:val="24"/>
        </w:rPr>
        <w:t xml:space="preserve"> предметах. Например:  конфета Сладкая. </w:t>
      </w:r>
      <w:proofErr w:type="gramStart"/>
      <w:r w:rsidR="00907B15" w:rsidRPr="00E72A6E">
        <w:rPr>
          <w:rFonts w:ascii="Times New Roman" w:eastAsia="Calibri" w:hAnsi="Times New Roman" w:cs="Times New Roman"/>
          <w:sz w:val="24"/>
          <w:szCs w:val="24"/>
        </w:rPr>
        <w:t>Вкусная</w:t>
      </w:r>
      <w:proofErr w:type="gramEnd"/>
      <w:r w:rsidR="00907B15" w:rsidRPr="00E72A6E">
        <w:rPr>
          <w:rFonts w:ascii="Times New Roman" w:eastAsia="Calibri" w:hAnsi="Times New Roman" w:cs="Times New Roman"/>
          <w:sz w:val="24"/>
          <w:szCs w:val="24"/>
        </w:rPr>
        <w:t>,  Твердая,  В  обертке, О</w:t>
      </w:r>
      <w:r w:rsidRPr="00E72A6E">
        <w:rPr>
          <w:rFonts w:ascii="Times New Roman" w:eastAsia="Calibri" w:hAnsi="Times New Roman" w:cs="Times New Roman"/>
          <w:sz w:val="24"/>
          <w:szCs w:val="24"/>
        </w:rPr>
        <w:t>пасна</w:t>
      </w:r>
      <w:r w:rsidR="00907B15" w:rsidRPr="00E72A6E">
        <w:rPr>
          <w:rFonts w:ascii="Times New Roman" w:eastAsia="Calibri" w:hAnsi="Times New Roman" w:cs="Times New Roman"/>
          <w:sz w:val="24"/>
          <w:szCs w:val="24"/>
        </w:rPr>
        <w:t>я</w:t>
      </w:r>
      <w:r w:rsidRPr="00E72A6E">
        <w:rPr>
          <w:rFonts w:ascii="Times New Roman" w:eastAsia="Calibri" w:hAnsi="Times New Roman" w:cs="Times New Roman"/>
          <w:sz w:val="24"/>
          <w:szCs w:val="24"/>
        </w:rPr>
        <w:t>.  Каждому  ребенку  предоставляется  право  с  помощ</w:t>
      </w:r>
      <w:r w:rsidR="00907B15" w:rsidRPr="00E72A6E">
        <w:rPr>
          <w:rFonts w:ascii="Times New Roman" w:eastAsia="Calibri" w:hAnsi="Times New Roman" w:cs="Times New Roman"/>
          <w:sz w:val="24"/>
          <w:szCs w:val="24"/>
        </w:rPr>
        <w:t>ь</w:t>
      </w:r>
      <w:r w:rsidRPr="00E72A6E">
        <w:rPr>
          <w:rFonts w:ascii="Times New Roman" w:eastAsia="Calibri" w:hAnsi="Times New Roman" w:cs="Times New Roman"/>
          <w:sz w:val="24"/>
          <w:szCs w:val="24"/>
        </w:rPr>
        <w:t>ю символов  записать   информацию   о  конфетке.  Это сложная  аналитическая  деятельность. Но  она  легко  дается  ребенку,  который  с  3  лет  не боялся  общению  с  предметами.</w:t>
      </w:r>
    </w:p>
    <w:p w:rsidR="00F0322B" w:rsidRPr="00E72A6E" w:rsidRDefault="00792BDE" w:rsidP="00F032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Ребенок  с  нарушенным  зрением  по  ассоциации  сра</w:t>
      </w:r>
      <w:r w:rsidR="00F0322B" w:rsidRPr="00E72A6E">
        <w:rPr>
          <w:rFonts w:ascii="Times New Roman" w:eastAsia="Calibri" w:hAnsi="Times New Roman" w:cs="Times New Roman"/>
          <w:sz w:val="24"/>
          <w:szCs w:val="24"/>
        </w:rPr>
        <w:t>в</w:t>
      </w:r>
      <w:r w:rsidRPr="00E72A6E">
        <w:rPr>
          <w:rFonts w:ascii="Times New Roman" w:eastAsia="Calibri" w:hAnsi="Times New Roman" w:cs="Times New Roman"/>
          <w:sz w:val="24"/>
          <w:szCs w:val="24"/>
        </w:rPr>
        <w:t>нивается  с  героем  мультфильма</w:t>
      </w:r>
      <w:r w:rsidR="00F0322B" w:rsidRPr="00E72A6E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Ежик  в  тум</w:t>
      </w:r>
      <w:r w:rsidR="00F0322B" w:rsidRPr="00E72A6E">
        <w:rPr>
          <w:rFonts w:ascii="Times New Roman" w:eastAsia="Calibri" w:hAnsi="Times New Roman" w:cs="Times New Roman"/>
          <w:sz w:val="24"/>
          <w:szCs w:val="24"/>
        </w:rPr>
        <w:t>ане».</w:t>
      </w:r>
      <w:r w:rsidR="00E22FF1" w:rsidRPr="00E72A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22B" w:rsidRPr="00E72A6E">
        <w:rPr>
          <w:rFonts w:ascii="Times New Roman" w:eastAsia="Calibri" w:hAnsi="Times New Roman" w:cs="Times New Roman"/>
          <w:sz w:val="24"/>
          <w:szCs w:val="24"/>
        </w:rPr>
        <w:t xml:space="preserve">  И</w:t>
      </w:r>
      <w:r w:rsidR="00E22FF1" w:rsidRPr="00E72A6E">
        <w:rPr>
          <w:rFonts w:ascii="Times New Roman" w:eastAsia="Calibri" w:hAnsi="Times New Roman" w:cs="Times New Roman"/>
          <w:sz w:val="24"/>
          <w:szCs w:val="24"/>
        </w:rPr>
        <w:t xml:space="preserve">гры  с  предметами   дают  </w:t>
      </w:r>
      <w:r w:rsidRPr="00E72A6E">
        <w:rPr>
          <w:rFonts w:ascii="Times New Roman" w:eastAsia="Calibri" w:hAnsi="Times New Roman" w:cs="Times New Roman"/>
          <w:sz w:val="24"/>
          <w:szCs w:val="24"/>
        </w:rPr>
        <w:t>возможность  высветить солнышком  туман   в  окружающем  пространстве</w:t>
      </w:r>
      <w:r w:rsidR="00E72A6E" w:rsidRPr="00E72A6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2A6E" w:rsidRPr="00E72A6E" w:rsidRDefault="00E72A6E" w:rsidP="00F032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3A94" w:rsidRDefault="00E72A6E" w:rsidP="00F032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Показать  работу Волшебного  мешочка  и поиграть  в  упражнение  для  глаз 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Пальмин</w:t>
      </w:r>
      <w:r w:rsidR="00384D1E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</w:p>
    <w:p w:rsidR="005D3A94" w:rsidRDefault="005D3A94" w:rsidP="00F032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3A94" w:rsidRDefault="005D3A94" w:rsidP="00F032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708C" w:rsidRPr="00E72A6E" w:rsidRDefault="0017708C">
      <w:pPr>
        <w:spacing w:after="419" w:line="240" w:lineRule="auto"/>
        <w:rPr>
          <w:rFonts w:ascii="Times New Roman" w:eastAsia="Roboto-Regular" w:hAnsi="Times New Roman" w:cs="Times New Roman"/>
          <w:color w:val="183741"/>
          <w:sz w:val="24"/>
          <w:szCs w:val="24"/>
          <w:shd w:val="clear" w:color="auto" w:fill="FFFFFF"/>
        </w:rPr>
      </w:pPr>
    </w:p>
    <w:p w:rsidR="0017708C" w:rsidRDefault="0017708C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72A6E" w:rsidRDefault="00E72A6E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72A6E" w:rsidRDefault="00E72A6E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72A6E" w:rsidRDefault="00E72A6E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72A6E" w:rsidRDefault="00E72A6E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72A6E" w:rsidRDefault="00E72A6E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72A6E" w:rsidRDefault="00E72A6E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72A6E" w:rsidRDefault="00E72A6E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72A6E" w:rsidRDefault="00E72A6E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72A6E" w:rsidRDefault="00E72A6E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72A6E" w:rsidRDefault="00E72A6E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5012EA" w:rsidRDefault="005012EA" w:rsidP="005012EA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12EA" w:rsidRDefault="005012EA" w:rsidP="005012EA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2A6E" w:rsidRDefault="00E72A6E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72A6E" w:rsidRDefault="00E72A6E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72A6E" w:rsidRDefault="00E72A6E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72A6E" w:rsidRDefault="00E72A6E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72A6E" w:rsidRDefault="00E72A6E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72A6E" w:rsidRDefault="00E72A6E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72A6E" w:rsidRDefault="00E72A6E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72A6E" w:rsidRPr="00E72A6E" w:rsidRDefault="00E72A6E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sectPr w:rsidR="00E72A6E" w:rsidRPr="00E72A6E" w:rsidSect="00551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906"/>
    <w:multiLevelType w:val="multilevel"/>
    <w:tmpl w:val="087AA2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9B65FC"/>
    <w:multiLevelType w:val="hybridMultilevel"/>
    <w:tmpl w:val="52F03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5042A"/>
    <w:multiLevelType w:val="hybridMultilevel"/>
    <w:tmpl w:val="F6BE6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42B8C"/>
    <w:multiLevelType w:val="multilevel"/>
    <w:tmpl w:val="C6AA1C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7708C"/>
    <w:rsid w:val="000749A4"/>
    <w:rsid w:val="00077BC0"/>
    <w:rsid w:val="0017708C"/>
    <w:rsid w:val="001A6A27"/>
    <w:rsid w:val="00307EF5"/>
    <w:rsid w:val="00384D1E"/>
    <w:rsid w:val="003E762C"/>
    <w:rsid w:val="005012EA"/>
    <w:rsid w:val="00551A0C"/>
    <w:rsid w:val="005D3A94"/>
    <w:rsid w:val="006035FD"/>
    <w:rsid w:val="0064656B"/>
    <w:rsid w:val="006E551C"/>
    <w:rsid w:val="00776CA0"/>
    <w:rsid w:val="00792BDE"/>
    <w:rsid w:val="008922ED"/>
    <w:rsid w:val="008F70AB"/>
    <w:rsid w:val="00907B15"/>
    <w:rsid w:val="00B71F00"/>
    <w:rsid w:val="00BB73F8"/>
    <w:rsid w:val="00E22FF1"/>
    <w:rsid w:val="00E26DD5"/>
    <w:rsid w:val="00E72A6E"/>
    <w:rsid w:val="00F0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A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10</cp:revision>
  <cp:lastPrinted>2019-11-28T13:07:00Z</cp:lastPrinted>
  <dcterms:created xsi:type="dcterms:W3CDTF">2019-11-27T11:49:00Z</dcterms:created>
  <dcterms:modified xsi:type="dcterms:W3CDTF">2021-10-04T14:58:00Z</dcterms:modified>
</cp:coreProperties>
</file>