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14" w:rsidRPr="00E71199" w:rsidRDefault="00E47214" w:rsidP="00E4721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E71199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</w:t>
      </w:r>
    </w:p>
    <w:p w:rsidR="00E47214" w:rsidRPr="00E71199" w:rsidRDefault="00E47214" w:rsidP="00E4721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E71199">
        <w:rPr>
          <w:rFonts w:ascii="Times New Roman" w:hAnsi="Times New Roman" w:cs="Times New Roman"/>
          <w:sz w:val="24"/>
          <w:szCs w:val="28"/>
        </w:rPr>
        <w:t>Детский сад № 143 «Золотая рыбка» комбинированного вида</w:t>
      </w:r>
    </w:p>
    <w:p w:rsidR="00E47214" w:rsidRDefault="00E47214" w:rsidP="002704DD">
      <w:pPr>
        <w:pStyle w:val="a3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  <w:sz w:val="20"/>
          <w:szCs w:val="20"/>
        </w:rPr>
      </w:pPr>
    </w:p>
    <w:p w:rsidR="00E47214" w:rsidRDefault="00E47214" w:rsidP="002704DD">
      <w:pPr>
        <w:pStyle w:val="a3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  <w:sz w:val="20"/>
          <w:szCs w:val="20"/>
        </w:rPr>
      </w:pPr>
    </w:p>
    <w:p w:rsidR="00E47214" w:rsidRDefault="00E47214" w:rsidP="002704DD">
      <w:pPr>
        <w:pStyle w:val="a3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  <w:sz w:val="20"/>
          <w:szCs w:val="20"/>
        </w:rPr>
      </w:pPr>
    </w:p>
    <w:p w:rsidR="00E47214" w:rsidRDefault="00E47214" w:rsidP="002704DD">
      <w:pPr>
        <w:pStyle w:val="a3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  <w:sz w:val="20"/>
          <w:szCs w:val="20"/>
        </w:rPr>
      </w:pPr>
    </w:p>
    <w:p w:rsidR="00E47214" w:rsidRDefault="00E47214" w:rsidP="002704DD">
      <w:pPr>
        <w:pStyle w:val="a3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  <w:sz w:val="20"/>
          <w:szCs w:val="20"/>
        </w:rPr>
      </w:pPr>
    </w:p>
    <w:p w:rsidR="00E47214" w:rsidRPr="00E47214" w:rsidRDefault="00E47214" w:rsidP="00E47214">
      <w:pPr>
        <w:pStyle w:val="a3"/>
        <w:spacing w:before="0" w:beforeAutospacing="0" w:after="240" w:afterAutospacing="0"/>
        <w:jc w:val="center"/>
        <w:rPr>
          <w:b/>
          <w:bCs/>
          <w:i/>
          <w:iCs/>
          <w:color w:val="464646"/>
          <w:sz w:val="36"/>
          <w:szCs w:val="36"/>
        </w:rPr>
      </w:pPr>
    </w:p>
    <w:p w:rsidR="002704DD" w:rsidRPr="00E47214" w:rsidRDefault="002704DD" w:rsidP="00E47214">
      <w:pPr>
        <w:pStyle w:val="a3"/>
        <w:spacing w:before="0" w:beforeAutospacing="0" w:after="240" w:afterAutospacing="0"/>
        <w:jc w:val="center"/>
        <w:rPr>
          <w:b/>
          <w:sz w:val="36"/>
          <w:szCs w:val="36"/>
        </w:rPr>
      </w:pPr>
      <w:r w:rsidRPr="00E47214">
        <w:rPr>
          <w:b/>
          <w:bCs/>
          <w:i/>
          <w:iCs/>
          <w:sz w:val="36"/>
          <w:szCs w:val="36"/>
        </w:rPr>
        <w:t>Конспект НОД</w:t>
      </w:r>
    </w:p>
    <w:p w:rsidR="002704DD" w:rsidRPr="00E47214" w:rsidRDefault="002704DD" w:rsidP="00E47214">
      <w:pPr>
        <w:pStyle w:val="a3"/>
        <w:spacing w:before="0" w:beforeAutospacing="0" w:after="240" w:afterAutospacing="0"/>
        <w:jc w:val="center"/>
        <w:rPr>
          <w:b/>
          <w:sz w:val="36"/>
          <w:szCs w:val="36"/>
        </w:rPr>
      </w:pPr>
      <w:r w:rsidRPr="00E47214">
        <w:rPr>
          <w:b/>
          <w:bCs/>
          <w:i/>
          <w:iCs/>
          <w:sz w:val="36"/>
          <w:szCs w:val="36"/>
        </w:rPr>
        <w:t xml:space="preserve">по формированию элементарных математических представлений с использованием игровых технологий В.В. </w:t>
      </w:r>
      <w:proofErr w:type="spellStart"/>
      <w:r w:rsidRPr="00E47214">
        <w:rPr>
          <w:b/>
          <w:bCs/>
          <w:i/>
          <w:iCs/>
          <w:sz w:val="36"/>
          <w:szCs w:val="36"/>
        </w:rPr>
        <w:t>Воскобовича</w:t>
      </w:r>
      <w:proofErr w:type="spellEnd"/>
      <w:r w:rsidR="00E47214">
        <w:rPr>
          <w:b/>
          <w:bCs/>
          <w:i/>
          <w:iCs/>
          <w:sz w:val="36"/>
          <w:szCs w:val="36"/>
        </w:rPr>
        <w:t>.</w:t>
      </w:r>
    </w:p>
    <w:p w:rsidR="00E47214" w:rsidRDefault="002704DD" w:rsidP="00E4721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  <w:r w:rsidRPr="00E47214">
        <w:rPr>
          <w:b/>
          <w:bCs/>
          <w:i/>
          <w:iCs/>
          <w:sz w:val="36"/>
          <w:szCs w:val="36"/>
        </w:rPr>
        <w:t>во второй младшей группе</w:t>
      </w:r>
    </w:p>
    <w:p w:rsidR="002704DD" w:rsidRPr="00E47214" w:rsidRDefault="002704DD" w:rsidP="00E4721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  <w:r w:rsidRPr="00E47214">
        <w:rPr>
          <w:b/>
          <w:bCs/>
          <w:i/>
          <w:iCs/>
          <w:sz w:val="36"/>
          <w:szCs w:val="36"/>
        </w:rPr>
        <w:t xml:space="preserve"> «Путешествие в волшебный лес»</w:t>
      </w:r>
    </w:p>
    <w:p w:rsidR="00E47214" w:rsidRDefault="00E47214" w:rsidP="00E47214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bCs/>
          <w:i/>
          <w:iCs/>
          <w:color w:val="464646"/>
          <w:sz w:val="36"/>
          <w:szCs w:val="36"/>
        </w:rPr>
      </w:pPr>
    </w:p>
    <w:p w:rsidR="00E47214" w:rsidRDefault="00E47214" w:rsidP="00E47214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bCs/>
          <w:i/>
          <w:iCs/>
          <w:color w:val="464646"/>
          <w:sz w:val="36"/>
          <w:szCs w:val="36"/>
        </w:rPr>
      </w:pPr>
    </w:p>
    <w:p w:rsidR="00E47214" w:rsidRDefault="00E47214" w:rsidP="00E47214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bCs/>
          <w:i/>
          <w:iCs/>
          <w:color w:val="464646"/>
          <w:sz w:val="36"/>
          <w:szCs w:val="36"/>
        </w:rPr>
      </w:pPr>
    </w:p>
    <w:p w:rsidR="00E47214" w:rsidRDefault="00E47214" w:rsidP="00E47214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bCs/>
          <w:i/>
          <w:iCs/>
          <w:color w:val="464646"/>
          <w:sz w:val="36"/>
          <w:szCs w:val="36"/>
        </w:rPr>
      </w:pPr>
    </w:p>
    <w:p w:rsidR="00E47214" w:rsidRPr="00E47214" w:rsidRDefault="00E47214" w:rsidP="00E47214">
      <w:pPr>
        <w:pStyle w:val="a3"/>
        <w:spacing w:before="0" w:beforeAutospacing="0" w:after="240" w:afterAutospacing="0"/>
        <w:jc w:val="center"/>
        <w:rPr>
          <w:color w:val="464646"/>
        </w:rPr>
      </w:pPr>
    </w:p>
    <w:p w:rsidR="002704DD" w:rsidRPr="00E47214" w:rsidRDefault="00E47214" w:rsidP="00E47214">
      <w:pPr>
        <w:pStyle w:val="a3"/>
        <w:spacing w:before="0" w:beforeAutospacing="0" w:after="240" w:afterAutospacing="0"/>
        <w:jc w:val="right"/>
      </w:pPr>
      <w:r w:rsidRPr="00E47214">
        <w:t xml:space="preserve">Подготовила: </w:t>
      </w:r>
      <w:proofErr w:type="spellStart"/>
      <w:r w:rsidRPr="00E47214">
        <w:t>Степанова</w:t>
      </w:r>
      <w:proofErr w:type="gramStart"/>
      <w:r w:rsidRPr="00E47214">
        <w:t>.И</w:t>
      </w:r>
      <w:proofErr w:type="gramEnd"/>
      <w:r w:rsidRPr="00E47214">
        <w:t>.Н</w:t>
      </w:r>
      <w:proofErr w:type="spellEnd"/>
      <w:r w:rsidRPr="00E47214">
        <w:t>.</w:t>
      </w:r>
    </w:p>
    <w:p w:rsidR="002704DD" w:rsidRPr="00E47214" w:rsidRDefault="002704DD" w:rsidP="00E47214">
      <w:pPr>
        <w:pStyle w:val="a3"/>
        <w:spacing w:before="0" w:beforeAutospacing="0" w:after="240" w:afterAutospacing="0"/>
        <w:jc w:val="right"/>
      </w:pPr>
      <w:r w:rsidRPr="00E47214">
        <w:t>воспитатель</w:t>
      </w:r>
    </w:p>
    <w:p w:rsidR="002704DD" w:rsidRPr="00E47214" w:rsidRDefault="002704DD" w:rsidP="00E47214">
      <w:pPr>
        <w:pStyle w:val="a3"/>
        <w:spacing w:before="0" w:beforeAutospacing="0" w:after="240" w:afterAutospacing="0"/>
        <w:jc w:val="right"/>
      </w:pPr>
      <w:r w:rsidRPr="00E47214">
        <w:t>I квалификационной категории</w:t>
      </w:r>
    </w:p>
    <w:p w:rsidR="002704DD" w:rsidRPr="00E47214" w:rsidRDefault="00E47214" w:rsidP="00E47214">
      <w:pPr>
        <w:pStyle w:val="a3"/>
        <w:spacing w:before="0" w:beforeAutospacing="0" w:after="240" w:afterAutospacing="0"/>
        <w:jc w:val="right"/>
        <w:rPr>
          <w:rFonts w:ascii="Tahoma" w:hAnsi="Tahoma" w:cs="Tahoma"/>
          <w:sz w:val="20"/>
          <w:szCs w:val="20"/>
        </w:rPr>
      </w:pPr>
      <w:r w:rsidRPr="00E47214">
        <w:t>2020</w:t>
      </w:r>
      <w:r w:rsidR="002704DD" w:rsidRPr="00E47214">
        <w:t xml:space="preserve"> г.</w:t>
      </w:r>
    </w:p>
    <w:p w:rsidR="00E47214" w:rsidRPr="00E47214" w:rsidRDefault="00E47214" w:rsidP="002704DD">
      <w:pPr>
        <w:pStyle w:val="a3"/>
        <w:spacing w:before="0" w:beforeAutospacing="0" w:after="240" w:afterAutospacing="0"/>
        <w:rPr>
          <w:rFonts w:ascii="Tahoma" w:hAnsi="Tahoma" w:cs="Tahoma"/>
          <w:b/>
          <w:bCs/>
          <w:sz w:val="20"/>
          <w:szCs w:val="20"/>
        </w:rPr>
      </w:pPr>
    </w:p>
    <w:p w:rsidR="00E47214" w:rsidRDefault="00E47214" w:rsidP="002704DD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  <w:sz w:val="20"/>
          <w:szCs w:val="20"/>
        </w:rPr>
      </w:pPr>
    </w:p>
    <w:p w:rsidR="00E47214" w:rsidRDefault="00E47214" w:rsidP="002704DD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  <w:sz w:val="20"/>
          <w:szCs w:val="20"/>
        </w:rPr>
      </w:pPr>
    </w:p>
    <w:p w:rsidR="00E47214" w:rsidRDefault="00E47214" w:rsidP="002704DD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  <w:sz w:val="20"/>
          <w:szCs w:val="20"/>
        </w:rPr>
      </w:pP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lastRenderedPageBreak/>
        <w:t>Цель:</w:t>
      </w:r>
      <w:r w:rsidRPr="00E47214">
        <w:t xml:space="preserve"> формирование элементарных математических представлений у детей через использование развивающих игр В.В. </w:t>
      </w:r>
      <w:proofErr w:type="spellStart"/>
      <w:r w:rsidRPr="00E47214">
        <w:t>Воскобовича</w:t>
      </w:r>
      <w:proofErr w:type="spellEnd"/>
      <w:r w:rsidRPr="00E47214">
        <w:t>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Задачи: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  <w:i/>
          <w:iCs/>
        </w:rPr>
        <w:t>Образовательные: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Формировать умение мыслить с помощью приемов анализа, синтеза, сравнения; активизировать словарный запас детей.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  <w:i/>
          <w:iCs/>
        </w:rPr>
        <w:t>Развивающие: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 xml:space="preserve">Развивать познавательную активность, внимание, память, </w:t>
      </w:r>
      <w:proofErr w:type="spellStart"/>
      <w:r w:rsidRPr="00E47214">
        <w:t>креативное</w:t>
      </w:r>
      <w:proofErr w:type="spellEnd"/>
      <w:r w:rsidRPr="00E47214">
        <w:t xml:space="preserve"> мышление.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  <w:i/>
          <w:iCs/>
        </w:rPr>
        <w:t>Воспитательные: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Воспитывать любознательность, дружелюбие, желание прийти на помощь.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Предшествующая работа:</w:t>
      </w:r>
      <w:r w:rsidRPr="00E47214">
        <w:t> чтение р.н. сказок, рассматривание иллюстраций, знакомство с основными цветами.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Оборудование и материалы:</w:t>
      </w:r>
      <w:r w:rsidRPr="00E47214">
        <w:t> </w:t>
      </w:r>
      <w:proofErr w:type="spellStart"/>
      <w:r w:rsidRPr="00E47214">
        <w:t>Коврограф</w:t>
      </w:r>
      <w:proofErr w:type="spellEnd"/>
      <w:r w:rsidRPr="00E47214">
        <w:t>, плоскостное изображение теремка с набором зверей,</w:t>
      </w:r>
      <w:r w:rsidR="007A281B">
        <w:t xml:space="preserve"> </w:t>
      </w:r>
      <w:r w:rsidRPr="00E47214">
        <w:t xml:space="preserve">ИКТ. Разноцветные веревочки, цветные квадраты, разноцветные кружки (приложение к развивающей игре </w:t>
      </w:r>
      <w:proofErr w:type="spellStart"/>
      <w:r w:rsidRPr="00E47214">
        <w:t>Воскобовича</w:t>
      </w:r>
      <w:proofErr w:type="spellEnd"/>
      <w:r w:rsidRPr="00E47214">
        <w:t xml:space="preserve"> </w:t>
      </w:r>
      <w:proofErr w:type="spellStart"/>
      <w:r w:rsidRPr="00E47214">
        <w:t>коврографу</w:t>
      </w:r>
      <w:proofErr w:type="spellEnd"/>
      <w:r w:rsidRPr="00E47214">
        <w:t xml:space="preserve"> «Ларчик»). </w:t>
      </w:r>
      <w:proofErr w:type="spellStart"/>
      <w:r w:rsidRPr="00E47214">
        <w:t>Ковролиновая</w:t>
      </w:r>
      <w:proofErr w:type="spellEnd"/>
      <w:r w:rsidRPr="00E47214">
        <w:t xml:space="preserve"> основа с модульными элементами: деревья (1 елочка и 4 дерева другого вида). На каждого ребенка двухцветный квадрат </w:t>
      </w:r>
      <w:proofErr w:type="spellStart"/>
      <w:r w:rsidRPr="00E47214">
        <w:t>Воскобовича</w:t>
      </w:r>
      <w:proofErr w:type="spellEnd"/>
      <w:r w:rsidRPr="00E47214">
        <w:t>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Ход НОД:</w:t>
      </w:r>
    </w:p>
    <w:p w:rsidR="002704DD" w:rsidRPr="00E47214" w:rsidRDefault="002704DD" w:rsidP="007A281B">
      <w:pPr>
        <w:pStyle w:val="a3"/>
        <w:numPr>
          <w:ilvl w:val="0"/>
          <w:numId w:val="1"/>
        </w:numPr>
        <w:spacing w:before="0" w:beforeAutospacing="0" w:after="240" w:afterAutospacing="0"/>
      </w:pPr>
      <w:r w:rsidRPr="00E47214">
        <w:rPr>
          <w:b/>
          <w:bCs/>
          <w:i/>
          <w:iCs/>
        </w:rPr>
        <w:t>Организационный момент.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  <w:i/>
          <w:iCs/>
        </w:rPr>
        <w:t>(воспитатель собирает детей в круг)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Здравствуй, солнышко – дружок, (руки вверх, «фонарики»)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Здравствуй, носик – пятачок (указательным пальцем показываем носик)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Здравствуйте, губки (показываем губки)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Здравствуйте, зубки (показываем зубки)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Губками «почмокали» («чмокаем»)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Зубками «пощёлкали» («щёлкаем»)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Ручки вверх подняли (поднимаем ручки вверх)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И ими помахали (машем ладошками)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А теперь все вместе –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«Здравствуйте!» - сказали (хором здороваемся)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Сегодня к нам пришли гости, поздоровайтесь с ними.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lastRenderedPageBreak/>
        <w:t>Дети:</w:t>
      </w:r>
      <w:r w:rsidRPr="00E47214">
        <w:t> Здравствуйте!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(Звучит сказочная мелодия)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Ребята, вы хотите отправиться в путешествие?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Pr="00E47214">
        <w:t> (Да)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Наше путешествие будет не простое, а … как выдумаете какое?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Pr="00E47214">
        <w:t> Волшебное.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Правильно ребята. Мы с вами отправимся в волшебный лес. Но, для того, чтобы попасть в волшебный лес, нужно произнести волшебные слова. Закрываем глазки. (Воспитатель произносит слова) «Вокруг себя обернись, 1, 2, 3 – и в лесу ты окажись!»</w:t>
      </w:r>
    </w:p>
    <w:p w:rsidR="002704DD" w:rsidRPr="00E47214" w:rsidRDefault="002704DD" w:rsidP="007A281B">
      <w:pPr>
        <w:pStyle w:val="a3"/>
        <w:numPr>
          <w:ilvl w:val="0"/>
          <w:numId w:val="1"/>
        </w:numPr>
        <w:spacing w:before="0" w:beforeAutospacing="0" w:after="240" w:afterAutospacing="0"/>
      </w:pPr>
      <w:r w:rsidRPr="00E47214">
        <w:rPr>
          <w:b/>
          <w:bCs/>
          <w:i/>
          <w:iCs/>
        </w:rPr>
        <w:t>Основная часть.</w:t>
      </w:r>
    </w:p>
    <w:p w:rsidR="002704DD" w:rsidRPr="00E47214" w:rsidRDefault="002704DD" w:rsidP="002704DD">
      <w:pPr>
        <w:pStyle w:val="a3"/>
        <w:spacing w:before="0" w:beforeAutospacing="0" w:after="0" w:afterAutospacing="0"/>
      </w:pPr>
      <w:r w:rsidRPr="00E47214">
        <w:rPr>
          <w:b/>
          <w:bCs/>
        </w:rPr>
        <w:t>Воспитатель:</w:t>
      </w:r>
      <w:r w:rsidRPr="00E47214">
        <w:t> Вот и оказались мы в волшебном лесу.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 xml:space="preserve">На </w:t>
      </w:r>
      <w:proofErr w:type="spellStart"/>
      <w:r w:rsidRPr="00E47214">
        <w:t>коврографе</w:t>
      </w:r>
      <w:proofErr w:type="spellEnd"/>
      <w:r w:rsidRPr="00E47214">
        <w:t xml:space="preserve"> появляется изображение с теремком.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Воспитатель: вот - лесная полянка. А на ней какой-то домик. Вы уже наверно догадались, что это за домик?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Pr="00E47214">
        <w:t> Теремок.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="007A281B">
        <w:rPr>
          <w:b/>
          <w:bCs/>
        </w:rPr>
        <w:t xml:space="preserve"> </w:t>
      </w:r>
      <w:r w:rsidRPr="00E47214">
        <w:t>Как по дорожке </w:t>
      </w:r>
      <w:r w:rsidRPr="00E47214">
        <w:rPr>
          <w:b/>
          <w:bCs/>
        </w:rPr>
        <w:t>Мышка</w:t>
      </w:r>
      <w:r w:rsidR="007A281B">
        <w:rPr>
          <w:b/>
          <w:bCs/>
        </w:rPr>
        <w:t xml:space="preserve"> </w:t>
      </w:r>
      <w:r w:rsidRPr="00E47214">
        <w:t>бежала,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 xml:space="preserve">Теремок увидала (прикрепляется на </w:t>
      </w:r>
      <w:proofErr w:type="spellStart"/>
      <w:r w:rsidRPr="00E47214">
        <w:t>ковролиновую</w:t>
      </w:r>
      <w:proofErr w:type="spellEnd"/>
      <w:r w:rsidRPr="00E47214">
        <w:t xml:space="preserve"> основу для фиолетового леса, мышь). К теремку две тропинки ведут, разные по цвету и длине. И </w:t>
      </w:r>
      <w:proofErr w:type="gramStart"/>
      <w:r w:rsidRPr="00E47214">
        <w:t>мышка</w:t>
      </w:r>
      <w:proofErr w:type="gramEnd"/>
      <w:r w:rsidRPr="00E47214">
        <w:t xml:space="preserve"> задумалась: по </w:t>
      </w:r>
      <w:proofErr w:type="gramStart"/>
      <w:r w:rsidRPr="00E47214">
        <w:t>какой</w:t>
      </w:r>
      <w:proofErr w:type="gramEnd"/>
      <w:r w:rsidRPr="00E47214">
        <w:t xml:space="preserve"> же дорожке идти? (Две веревочки, из набора «Разноцветные веревочки», оформленные в виде тропинок, крепятся заранее на </w:t>
      </w:r>
      <w:proofErr w:type="spellStart"/>
      <w:r w:rsidRPr="00E47214">
        <w:t>ковролиновую</w:t>
      </w:r>
      <w:proofErr w:type="spellEnd"/>
      <w:r w:rsidRPr="00E47214">
        <w:t xml:space="preserve"> основу).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</w:t>
      </w:r>
      <w:r w:rsidRPr="00E47214">
        <w:t>: Поможем мышке?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Pr="00E47214">
        <w:t> Да!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Какие тропинки по цвету?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="007A281B">
        <w:t> Красная и зеленая</w:t>
      </w:r>
      <w:r w:rsidRPr="00E47214">
        <w:t>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Красная тропинка, какая по длине?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Pr="00E47214">
        <w:t> Красная длинная.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="007A281B">
        <w:t> Зеленая</w:t>
      </w:r>
      <w:r w:rsidRPr="00E47214">
        <w:t xml:space="preserve"> тропинка, какая по длине?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="007A281B">
        <w:t xml:space="preserve"> Зеленая </w:t>
      </w:r>
      <w:r w:rsidRPr="00E47214">
        <w:t xml:space="preserve"> тропинка, короткая.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Как мы это проверим?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Дети предлагают варианты.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Сравниваем приемом наложения. Накладываем одну тропинку на другую.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lastRenderedPageBreak/>
        <w:t>Воспитатель:</w:t>
      </w:r>
      <w:r w:rsidRPr="00E47214">
        <w:t> </w:t>
      </w:r>
      <w:proofErr w:type="gramStart"/>
      <w:r w:rsidRPr="00E47214">
        <w:t>Как вы думаете: по какой тропинке идти мышке, по длинной или короткой?</w:t>
      </w:r>
      <w:proofErr w:type="gramEnd"/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Pr="00E47214">
        <w:t> нужно идти по короткой тропинке.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почему?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Pr="00E47214">
        <w:t> По короткой тропинке мышка быстрее дойдет до теремка.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Молодцы, ребята, с заданием справились. Забежала мышка в теремок и стала там жить - поживать, да песни распевать.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Лягушка</w:t>
      </w:r>
      <w:r w:rsidRPr="00E47214">
        <w:t> скачет по болоту.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 xml:space="preserve">В теремке ей жить охота (на </w:t>
      </w:r>
      <w:proofErr w:type="spellStart"/>
      <w:r w:rsidRPr="00E47214">
        <w:t>коврограф</w:t>
      </w:r>
      <w:proofErr w:type="spellEnd"/>
      <w:r w:rsidRPr="00E47214">
        <w:t xml:space="preserve"> прикрепляется изображение лягушки)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Пока лягушка скакала, бусы потеряла.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Плачет бедная: беда!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Помогите, детвора!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Поможем Лягушке бусы собрать?</w:t>
      </w:r>
    </w:p>
    <w:p w:rsidR="002704DD" w:rsidRDefault="004753DC" w:rsidP="002704DD">
      <w:pPr>
        <w:pStyle w:val="a3"/>
        <w:spacing w:before="0" w:beforeAutospacing="0" w:after="240" w:afterAutospacing="0"/>
      </w:pP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6" type="#_x0000_t120" style="position:absolute;margin-left:402.85pt;margin-top:13pt;width:36pt;height:36pt;z-index:251668480" fillcolor="yellow" stroked="f" strokeweight="0">
            <v:fill color2="#5e4878 [2375]"/>
            <v:shadow on="t" type="perspective" color="#3f3151 [1607]" offset="1pt" offset2="-3pt"/>
          </v:shape>
        </w:pict>
      </w:r>
      <w:r>
        <w:rPr>
          <w:noProof/>
        </w:rPr>
        <w:pict>
          <v:shape id="_x0000_s1035" type="#_x0000_t120" style="position:absolute;margin-left:359.25pt;margin-top:13pt;width:36pt;height:36pt;z-index:251667456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</v:shape>
        </w:pict>
      </w:r>
      <w:r>
        <w:rPr>
          <w:noProof/>
        </w:rPr>
        <w:pict>
          <v:shape id="_x0000_s1034" type="#_x0000_t120" style="position:absolute;margin-left:319.3pt;margin-top:13pt;width:36pt;height:36pt;z-index:251666432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</v:shape>
        </w:pict>
      </w:r>
      <w:r>
        <w:rPr>
          <w:noProof/>
        </w:rPr>
        <w:pict>
          <v:shape id="_x0000_s1033" type="#_x0000_t120" style="position:absolute;margin-left:277.25pt;margin-top:13pt;width:36pt;height:36pt;z-index:251665408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</v:shape>
        </w:pict>
      </w:r>
      <w:r>
        <w:rPr>
          <w:noProof/>
        </w:rPr>
        <w:pict>
          <v:shape id="_x0000_s1032" type="#_x0000_t120" style="position:absolute;margin-left:235.9pt;margin-top:13pt;width:36pt;height:36pt;z-index:251664384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</v:shape>
        </w:pict>
      </w:r>
      <w:r>
        <w:rPr>
          <w:noProof/>
        </w:rPr>
        <w:pict>
          <v:shape id="_x0000_s1031" type="#_x0000_t120" style="position:absolute;margin-left:193.65pt;margin-top:13pt;width:36pt;height:36pt;z-index:251663360" fillcolor="yellow" stroked="f" strokeweight="0">
            <v:fill color2="#5e4878 [2375]"/>
            <v:shadow on="t" type="perspective" color="#3f3151 [1607]" offset="1pt" offset2="-3pt"/>
          </v:shape>
        </w:pict>
      </w:r>
      <w:r>
        <w:rPr>
          <w:noProof/>
        </w:rPr>
        <w:pict>
          <v:shape id="_x0000_s1030" type="#_x0000_t120" style="position:absolute;margin-left:153.15pt;margin-top:13pt;width:36pt;height:36pt;z-index:251662336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</v:shape>
        </w:pict>
      </w:r>
      <w:r>
        <w:rPr>
          <w:noProof/>
        </w:rPr>
        <w:pict>
          <v:shape id="_x0000_s1029" type="#_x0000_t120" style="position:absolute;margin-left:110.05pt;margin-top:13pt;width:36pt;height:36pt;z-index:251661312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</v:shape>
        </w:pict>
      </w:r>
      <w:r>
        <w:rPr>
          <w:noProof/>
        </w:rPr>
        <w:pict>
          <v:shape id="_x0000_s1028" type="#_x0000_t120" style="position:absolute;margin-left:64.1pt;margin-top:13pt;width:36pt;height:36pt;z-index:251660288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</v:shape>
        </w:pict>
      </w:r>
      <w:r>
        <w:rPr>
          <w:noProof/>
        </w:rPr>
        <w:pict>
          <v:shape id="_x0000_s1027" type="#_x0000_t120" style="position:absolute;margin-left:19.3pt;margin-top:13pt;width:36pt;height:36pt;z-index:251659264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</v:shape>
        </w:pict>
      </w:r>
      <w:r w:rsidR="002704DD" w:rsidRPr="00E47214">
        <w:t>Воспитатель: ребята, у лягушки осталась фотография ее любимых бус.</w:t>
      </w:r>
    </w:p>
    <w:p w:rsidR="00FB3AD1" w:rsidRPr="00E47214" w:rsidRDefault="00FB3AD1" w:rsidP="002704DD">
      <w:pPr>
        <w:pStyle w:val="a3"/>
        <w:spacing w:before="0" w:beforeAutospacing="0" w:after="240" w:afterAutospacing="0"/>
      </w:pP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 xml:space="preserve">На </w:t>
      </w:r>
      <w:proofErr w:type="spellStart"/>
      <w:r w:rsidRPr="00E47214">
        <w:t>коврограф</w:t>
      </w:r>
      <w:proofErr w:type="spellEnd"/>
      <w:r w:rsidRPr="00E47214">
        <w:t xml:space="preserve"> прикрепляется образец (картинка с бусами) и набор «разноцветные кружки».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="00FB3AD1">
        <w:rPr>
          <w:b/>
          <w:bCs/>
        </w:rPr>
        <w:t xml:space="preserve"> </w:t>
      </w:r>
      <w:r w:rsidRPr="00E47214">
        <w:t>дети, какого цвета бусинки на бусах? Нам нужно быть очень внимательными, чтобы помочь лягушке и ничего не перепутать.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="00FB3AD1">
        <w:rPr>
          <w:b/>
          <w:bCs/>
        </w:rPr>
        <w:t xml:space="preserve"> </w:t>
      </w:r>
      <w:r w:rsidR="001D2281">
        <w:t>Ребята</w:t>
      </w:r>
      <w:proofErr w:type="gramStart"/>
      <w:r w:rsidR="001D2281">
        <w:t xml:space="preserve"> </w:t>
      </w:r>
      <w:r w:rsidRPr="00E47214">
        <w:t>,</w:t>
      </w:r>
      <w:proofErr w:type="gramEnd"/>
      <w:r w:rsidRPr="00E47214">
        <w:t xml:space="preserve"> сначала возьмем кружок какого цвета?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="001D2281">
        <w:rPr>
          <w:b/>
          <w:bCs/>
        </w:rPr>
        <w:t xml:space="preserve"> </w:t>
      </w:r>
      <w:proofErr w:type="gramStart"/>
      <w:r w:rsidR="001D2281">
        <w:t>синего</w:t>
      </w:r>
      <w:proofErr w:type="gramEnd"/>
      <w:r w:rsidRPr="00E47214">
        <w:t>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="001D2281">
        <w:rPr>
          <w:b/>
          <w:bCs/>
        </w:rPr>
        <w:t xml:space="preserve"> </w:t>
      </w:r>
      <w:r w:rsidRPr="00E47214">
        <w:t>Прикрепи</w:t>
      </w:r>
      <w:r w:rsidR="001D2281">
        <w:t>те</w:t>
      </w:r>
      <w:r w:rsidRPr="00E47214">
        <w:t>, пожалуйста.</w:t>
      </w:r>
    </w:p>
    <w:p w:rsidR="002704DD" w:rsidRPr="00E47214" w:rsidRDefault="001D2281" w:rsidP="002704DD">
      <w:pPr>
        <w:pStyle w:val="a3"/>
        <w:spacing w:before="0" w:beforeAutospacing="0" w:after="240" w:afterAutospacing="0"/>
      </w:pPr>
      <w:r>
        <w:t xml:space="preserve">Аналогично работа проводится </w:t>
      </w:r>
      <w:r w:rsidR="002704DD" w:rsidRPr="00E47214">
        <w:t xml:space="preserve"> с другими детьми.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 xml:space="preserve">Дети по очереди выходят и выкладывают на </w:t>
      </w:r>
      <w:proofErr w:type="spellStart"/>
      <w:r w:rsidRPr="00E47214">
        <w:t>коврографе</w:t>
      </w:r>
      <w:proofErr w:type="spellEnd"/>
      <w:r w:rsidRPr="00E47214">
        <w:t xml:space="preserve"> бусы в соответствии с образцом.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="001D2281">
        <w:rPr>
          <w:b/>
          <w:bCs/>
        </w:rPr>
        <w:t xml:space="preserve"> </w:t>
      </w:r>
      <w:r w:rsidRPr="00E47214">
        <w:t>Лягушка очень рада тому, что вы помогли ей собрать ее любимые бусы и благодарит вас за помощь.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Прискакала она к теремку.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 xml:space="preserve">Пустила ее Мышка-норушка, стали они вместе жить, песни петь и не </w:t>
      </w:r>
      <w:proofErr w:type="gramStart"/>
      <w:r w:rsidRPr="00E47214">
        <w:t>тужить</w:t>
      </w:r>
      <w:proofErr w:type="gramEnd"/>
      <w:r w:rsidRPr="00E47214">
        <w:t>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="001D2281">
        <w:rPr>
          <w:b/>
          <w:bCs/>
        </w:rPr>
        <w:t xml:space="preserve"> </w:t>
      </w:r>
      <w:r w:rsidRPr="00E47214">
        <w:t>Как по дорожке </w:t>
      </w:r>
      <w:r w:rsidRPr="00E47214">
        <w:rPr>
          <w:b/>
          <w:bCs/>
        </w:rPr>
        <w:t>Зайка</w:t>
      </w:r>
      <w:r w:rsidRPr="00E47214">
        <w:t xml:space="preserve"> бежит (на </w:t>
      </w:r>
      <w:proofErr w:type="spellStart"/>
      <w:r w:rsidRPr="00E47214">
        <w:t>ковролиновой</w:t>
      </w:r>
      <w:proofErr w:type="spellEnd"/>
      <w:r w:rsidRPr="00E47214">
        <w:t xml:space="preserve"> основе появляется изображение зайки)</w:t>
      </w:r>
      <w:proofErr w:type="gramStart"/>
      <w:r w:rsidRPr="00E47214">
        <w:t>.А</w:t>
      </w:r>
      <w:proofErr w:type="gramEnd"/>
      <w:r w:rsidRPr="00E47214">
        <w:t xml:space="preserve"> вдоль дорожки деревья растут (1 елочка, 3 лиственных дерева). Зайчик захотел сосчитать деревья. Поможем зайке?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Pr="00E47214">
        <w:t> Да.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lastRenderedPageBreak/>
        <w:t>Воспитатель:</w:t>
      </w:r>
      <w:r w:rsidRPr="00E47214">
        <w:t> Сколько всего деревьев?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Pr="00E47214">
        <w:t> Много.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Сколько елочек?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Pr="00E47214">
        <w:t> Одна!</w:t>
      </w:r>
    </w:p>
    <w:p w:rsidR="002704DD" w:rsidRPr="00E47214" w:rsidRDefault="002704DD" w:rsidP="002704DD">
      <w:pPr>
        <w:pStyle w:val="a3"/>
        <w:spacing w:before="0" w:beforeAutospacing="0" w:after="0" w:afterAutospacing="0"/>
      </w:pPr>
      <w:r w:rsidRPr="00E47214">
        <w:rPr>
          <w:b/>
          <w:bCs/>
        </w:rPr>
        <w:t>Воспитатель:</w:t>
      </w:r>
      <w:r w:rsidRPr="00E47214">
        <w:t> Ребята, а ёлочка- то не простая, а живая. Она хочет с нами поиграть.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i/>
          <w:iCs/>
        </w:rPr>
        <w:t>Физ. минутка с использованием ИКТ «Ёлочка»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Молодцы, справились с заданием и с елочкой поиграли. Теперь и зайка может в теремке жить.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="001D2281">
        <w:rPr>
          <w:b/>
          <w:bCs/>
        </w:rPr>
        <w:t xml:space="preserve"> </w:t>
      </w:r>
      <w:r w:rsidRPr="00E47214">
        <w:t>Тихо, тихо, не шумите,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Кто-то к нам идет сюда.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Ну, конечно же, </w:t>
      </w:r>
      <w:r w:rsidRPr="00E47214">
        <w:rPr>
          <w:b/>
          <w:bCs/>
        </w:rPr>
        <w:t>Лиса</w:t>
      </w:r>
      <w:r w:rsidRPr="00E47214">
        <w:t xml:space="preserve"> (На </w:t>
      </w:r>
      <w:proofErr w:type="spellStart"/>
      <w:r w:rsidRPr="00E47214">
        <w:t>ковролиновой</w:t>
      </w:r>
      <w:proofErr w:type="spellEnd"/>
      <w:r w:rsidRPr="00E47214">
        <w:t xml:space="preserve"> основе появляется лиса).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 от имени Лисы: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Что за чудо теремок-теремок,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Он не низок, не высок, не высок.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Вы пустите в теремок меня.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Будем с вами мы друзья.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Пустили и Лисичку в теремок жить.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Лисичка предлагает поиграть в игру «Чего не стало».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Она приготовила для игры флажки разных цветов.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 xml:space="preserve">(Цветные квадраты </w:t>
      </w:r>
      <w:proofErr w:type="gramStart"/>
      <w:r w:rsidRPr="00E47214">
        <w:t xml:space="preserve">( </w:t>
      </w:r>
      <w:proofErr w:type="gramEnd"/>
      <w:r w:rsidRPr="00E47214">
        <w:t xml:space="preserve">приложение к развивающей игре </w:t>
      </w:r>
      <w:proofErr w:type="spellStart"/>
      <w:r w:rsidRPr="00E47214">
        <w:t>Воскобовича</w:t>
      </w:r>
      <w:proofErr w:type="spellEnd"/>
      <w:r w:rsidRPr="00E47214">
        <w:t xml:space="preserve"> </w:t>
      </w:r>
      <w:proofErr w:type="spellStart"/>
      <w:r w:rsidRPr="00E47214">
        <w:t>коврографу</w:t>
      </w:r>
      <w:proofErr w:type="spellEnd"/>
      <w:r w:rsidRPr="00E47214">
        <w:t xml:space="preserve"> «Ларчик»). Квадраты прикрепляются на </w:t>
      </w:r>
      <w:proofErr w:type="spellStart"/>
      <w:r w:rsidRPr="00E47214">
        <w:t>коврограф</w:t>
      </w:r>
      <w:proofErr w:type="spellEnd"/>
      <w:r w:rsidRPr="00E47214">
        <w:t>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 (Лиса): </w:t>
      </w:r>
      <w:r w:rsidRPr="00E47214">
        <w:t>Какого цвета флажки? (красный, зеленый, желтый, синий). Наступила ночь, все закрыли глаза (убирает один флажок). Утром все проснулись, открыли глаза и увидели, что одного флажка не стало. Какого флажка не стало? (игра повторяется).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Спасибо, Лисичка за игру.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А по лесу уж </w:t>
      </w:r>
      <w:r w:rsidRPr="00E47214">
        <w:rPr>
          <w:b/>
          <w:bCs/>
        </w:rPr>
        <w:t>Медведь</w:t>
      </w:r>
      <w:r w:rsidRPr="00E47214">
        <w:t xml:space="preserve"> идет (появляется изображение медведя на </w:t>
      </w:r>
      <w:proofErr w:type="spellStart"/>
      <w:r w:rsidRPr="00E47214">
        <w:t>ковролиновой</w:t>
      </w:r>
      <w:proofErr w:type="spellEnd"/>
      <w:r w:rsidRPr="00E47214">
        <w:t xml:space="preserve"> основе).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Подошел Медведь к теремку и ревет: «Вы пустите меня в теремок!»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Испугались звери.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Ребята, влезет ли Медведь в теремок?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lastRenderedPageBreak/>
        <w:t>Дети:</w:t>
      </w:r>
      <w:r w:rsidRPr="00E47214">
        <w:t> нет.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Почему?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Pr="00E47214">
        <w:t> медведь не влезет в теремок, потому что он большой, а в нем и так много зверей.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Что же делать? Ведь Мишке плохо будет на улице!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(Дети предлагают разные варианты).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А из чего можно построить домик для мишки?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Дети:</w:t>
      </w:r>
      <w:r w:rsidRPr="00E47214">
        <w:t> из пластилина, из бумаги, из конструктора.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А давайте для Мишки построим теремок из волшебных квадратов? (Воспитатель раздает квадраты по количеству детей).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 xml:space="preserve">(Работа с двухцветным квадратом </w:t>
      </w:r>
      <w:proofErr w:type="spellStart"/>
      <w:r w:rsidRPr="00E47214">
        <w:t>Воскобовича</w:t>
      </w:r>
      <w:proofErr w:type="spellEnd"/>
      <w:r w:rsidRPr="00E47214">
        <w:t>).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="001D2281">
        <w:rPr>
          <w:b/>
          <w:bCs/>
        </w:rPr>
        <w:t xml:space="preserve"> </w:t>
      </w:r>
      <w:proofErr w:type="gramStart"/>
      <w:r w:rsidRPr="00E47214">
        <w:t>Положите зеленой стороной к себе и согните 2 верхних угла – получился зеленый дом с красной крышей.</w:t>
      </w:r>
      <w:proofErr w:type="gramEnd"/>
      <w:r w:rsidRPr="00E47214">
        <w:t xml:space="preserve"> Молодцы! (Задание сопровождается показом). Мишка очень доволен своим новым домиком! Ну а нам пора возвращаться домой.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Но для того, чтобы вернуться обратно из волшебного леса, нам надо произнести опять волшебные слова. Выходите ко мне на коврик, закрывайте глазки. (Воспитатель говорит, звучит волшебная музыка)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«Вокруг себя обернись, 1,2, 3 в детском саду окажись!»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  <w:r w:rsidRPr="00E47214">
        <w:t> Открывайте глазки. Вот мы снова в садике!</w:t>
      </w:r>
    </w:p>
    <w:p w:rsidR="002704DD" w:rsidRPr="00E47214" w:rsidRDefault="002704DD" w:rsidP="001D2281">
      <w:pPr>
        <w:pStyle w:val="a3"/>
        <w:numPr>
          <w:ilvl w:val="0"/>
          <w:numId w:val="1"/>
        </w:numPr>
        <w:spacing w:before="0" w:beforeAutospacing="0" w:after="240" w:afterAutospacing="0"/>
      </w:pPr>
      <w:r w:rsidRPr="00E47214">
        <w:rPr>
          <w:b/>
          <w:bCs/>
          <w:i/>
          <w:iCs/>
        </w:rPr>
        <w:t>Рефлексия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rPr>
          <w:b/>
          <w:bCs/>
        </w:rPr>
        <w:t>Воспитатель: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-Дети, вам понравилось наше путешествие?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- Каким героям мы помогли?</w:t>
      </w:r>
    </w:p>
    <w:p w:rsidR="002704DD" w:rsidRPr="00E47214" w:rsidRDefault="002704DD" w:rsidP="002704DD">
      <w:pPr>
        <w:pStyle w:val="a3"/>
        <w:spacing w:before="0" w:beforeAutospacing="0" w:after="240" w:afterAutospacing="0"/>
      </w:pPr>
      <w:r w:rsidRPr="00E47214">
        <w:t>-Что вам понравилось больше всего?</w:t>
      </w:r>
    </w:p>
    <w:p w:rsidR="00C74559" w:rsidRDefault="00C74559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3070225</wp:posOffset>
            </wp:positionH>
            <wp:positionV relativeFrom="paragraph">
              <wp:posOffset>290830</wp:posOffset>
            </wp:positionV>
            <wp:extent cx="2559050" cy="3416935"/>
            <wp:effectExtent l="19050" t="0" r="0" b="0"/>
            <wp:wrapSquare wrapText="bothSides"/>
            <wp:docPr id="2" name="Рисунок 2" descr="C:\Users\1\Desktop\Капельки 2020\IMG_20201224_09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пельки 2020\IMG_20201224_0926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341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1490" cy="3455321"/>
            <wp:effectExtent l="19050" t="0" r="0" b="0"/>
            <wp:docPr id="1" name="Рисунок 1" descr="C:\Users\1\Desktop\Капельки 2020\IMG_20201224_09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пельки 2020\IMG_20201224_092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785" cy="3465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-635</wp:posOffset>
            </wp:positionV>
            <wp:extent cx="2596515" cy="3466465"/>
            <wp:effectExtent l="19050" t="0" r="0" b="0"/>
            <wp:wrapSquare wrapText="bothSides"/>
            <wp:docPr id="4" name="Рисунок 4" descr="C:\Users\1\Desktop\Капельки 2020\IMG_20201224_09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апельки 2020\IMG_20201224_0936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0077" cy="3466769"/>
            <wp:effectExtent l="19050" t="0" r="0" b="0"/>
            <wp:docPr id="3" name="Рисунок 3" descr="C:\Users\1\Desktop\Капельки 2020\IMG_20201224_09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апельки 2020\IMG_20201224_0932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179" cy="346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3111500</wp:posOffset>
            </wp:positionH>
            <wp:positionV relativeFrom="paragraph">
              <wp:posOffset>128270</wp:posOffset>
            </wp:positionV>
            <wp:extent cx="2700655" cy="3609340"/>
            <wp:effectExtent l="19050" t="0" r="4445" b="0"/>
            <wp:wrapSquare wrapText="bothSides"/>
            <wp:docPr id="6" name="Рисунок 6" descr="C:\Users\1\Desktop\Капельки 2020\IMG_20201224_09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Капельки 2020\IMG_20201224_094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80645</wp:posOffset>
            </wp:positionV>
            <wp:extent cx="2736850" cy="3660140"/>
            <wp:effectExtent l="19050" t="0" r="6350" b="0"/>
            <wp:wrapSquare wrapText="bothSides"/>
            <wp:docPr id="5" name="Рисунок 5" descr="C:\Users\1\Desktop\Капельки 2020\IMG_20201224_09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апельки 2020\IMG_20201224_0936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Default="0028051B">
      <w:pPr>
        <w:rPr>
          <w:rFonts w:ascii="Times New Roman" w:hAnsi="Times New Roman" w:cs="Times New Roman"/>
          <w:sz w:val="24"/>
          <w:szCs w:val="24"/>
        </w:rPr>
      </w:pPr>
    </w:p>
    <w:p w:rsidR="0028051B" w:rsidRPr="00E47214" w:rsidRDefault="0028051B">
      <w:pPr>
        <w:rPr>
          <w:rFonts w:ascii="Times New Roman" w:hAnsi="Times New Roman" w:cs="Times New Roman"/>
          <w:sz w:val="24"/>
          <w:szCs w:val="24"/>
        </w:rPr>
      </w:pPr>
    </w:p>
    <w:sectPr w:rsidR="0028051B" w:rsidRPr="00E47214" w:rsidSect="00E47214">
      <w:pgSz w:w="11906" w:h="16838"/>
      <w:pgMar w:top="1134" w:right="850" w:bottom="1134" w:left="1701" w:header="708" w:footer="708" w:gutter="0"/>
      <w:pgBorders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C7EAE"/>
    <w:multiLevelType w:val="hybridMultilevel"/>
    <w:tmpl w:val="FC283704"/>
    <w:lvl w:ilvl="0" w:tplc="9CBA0D1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04DD"/>
    <w:rsid w:val="001D2281"/>
    <w:rsid w:val="002704DD"/>
    <w:rsid w:val="0028051B"/>
    <w:rsid w:val="004753DC"/>
    <w:rsid w:val="007A281B"/>
    <w:rsid w:val="00C74559"/>
    <w:rsid w:val="00E47214"/>
    <w:rsid w:val="00FB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5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2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2020-12-23T01:27:00Z</dcterms:created>
  <dcterms:modified xsi:type="dcterms:W3CDTF">2020-12-24T04:35:00Z</dcterms:modified>
</cp:coreProperties>
</file>