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BAF" w14:textId="6FA85BB9" w:rsidR="00383078" w:rsidRPr="00383078" w:rsidRDefault="00383078" w:rsidP="003830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8307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43A9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83078">
        <w:rPr>
          <w:rFonts w:ascii="Times New Roman" w:hAnsi="Times New Roman" w:cs="Times New Roman"/>
          <w:b/>
          <w:bCs/>
          <w:sz w:val="28"/>
          <w:szCs w:val="28"/>
        </w:rPr>
        <w:t>ы - примерные пешеходы!»</w:t>
      </w:r>
    </w:p>
    <w:p w14:paraId="441BA645" w14:textId="4B0A8F0D" w:rsid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 xml:space="preserve">Формируя поведенческую культуру ребёнка как основу безопасности в условиях общения с дорогой и улицей, педагоги и родители рассказывают ему об устройстве дорог и улиц на примере своего микрорайона. Для родителей дорога с ребёнком в детский сад и обратно - идеальный способ формировать у него навыки безопасного поведения. Для педагогов </w:t>
      </w:r>
      <w:r w:rsidRPr="00383078">
        <w:rPr>
          <w:rFonts w:ascii="Times New Roman" w:hAnsi="Times New Roman" w:cs="Times New Roman"/>
          <w:sz w:val="28"/>
          <w:szCs w:val="28"/>
        </w:rPr>
        <w:t>— это</w:t>
      </w:r>
      <w:r w:rsidRPr="00383078">
        <w:rPr>
          <w:rFonts w:ascii="Times New Roman" w:hAnsi="Times New Roman" w:cs="Times New Roman"/>
          <w:sz w:val="28"/>
          <w:szCs w:val="28"/>
        </w:rPr>
        <w:t xml:space="preserve"> система ознакомления дошкольников с устройством дорожного движения и правил безопасного поведения на улице. Ребёнок старшего дошкольного возраста уже является активным участником дорожного движения, ему понятны многие правила, соблюдение которых на дороге обязательно для всех.</w:t>
      </w:r>
    </w:p>
    <w:p w14:paraId="25B5D218" w14:textId="603913A8" w:rsidR="00383078" w:rsidRPr="00383078" w:rsidRDefault="00383078" w:rsidP="003830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ПРОЕКТНОЙ ДЕЯТЕЛЬНОСТИ</w:t>
      </w:r>
    </w:p>
    <w:p w14:paraId="22A8C8D1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383078">
        <w:rPr>
          <w:rFonts w:ascii="Times New Roman" w:hAnsi="Times New Roman" w:cs="Times New Roman"/>
          <w:sz w:val="28"/>
          <w:szCs w:val="28"/>
        </w:rPr>
        <w:t xml:space="preserve"> «Мы - примерные пешеходы!»</w:t>
      </w:r>
    </w:p>
    <w:p w14:paraId="402CB100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383078">
        <w:rPr>
          <w:rFonts w:ascii="Times New Roman" w:hAnsi="Times New Roman" w:cs="Times New Roman"/>
          <w:sz w:val="28"/>
          <w:szCs w:val="28"/>
        </w:rPr>
        <w:t xml:space="preserve"> нормативный.</w:t>
      </w:r>
    </w:p>
    <w:p w14:paraId="0D8F13E3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 xml:space="preserve">3. Длительность работы над проектом: </w:t>
      </w:r>
      <w:r w:rsidRPr="00383078">
        <w:rPr>
          <w:rFonts w:ascii="Times New Roman" w:hAnsi="Times New Roman" w:cs="Times New Roman"/>
          <w:sz w:val="28"/>
          <w:szCs w:val="28"/>
        </w:rPr>
        <w:t>2-3 недели.</w:t>
      </w:r>
    </w:p>
    <w:p w14:paraId="44FA987F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383078">
        <w:rPr>
          <w:rFonts w:ascii="Times New Roman" w:hAnsi="Times New Roman" w:cs="Times New Roman"/>
          <w:sz w:val="28"/>
          <w:szCs w:val="28"/>
        </w:rPr>
        <w:t xml:space="preserve"> дети 5-7 лет.</w:t>
      </w:r>
    </w:p>
    <w:p w14:paraId="5CB92058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5. Проблемное поле.</w:t>
      </w:r>
      <w:r w:rsidRPr="00383078">
        <w:rPr>
          <w:rFonts w:ascii="Times New Roman" w:hAnsi="Times New Roman" w:cs="Times New Roman"/>
          <w:sz w:val="28"/>
          <w:szCs w:val="28"/>
        </w:rPr>
        <w:t xml:space="preserve"> Вопросы детям: «Какие правила дорожного движения мы знаем?», «Какие правила поведения на улицах города необходимо соблюдать, чтобы быть примерным пешеходом?», «Для чего нужны дорожные знаки и что они означают?» и др.</w:t>
      </w:r>
    </w:p>
    <w:p w14:paraId="2C3EACDF" w14:textId="7DDB261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6. Цель проекта</w:t>
      </w:r>
      <w:r w:rsidRPr="00383078">
        <w:rPr>
          <w:rFonts w:ascii="Times New Roman" w:hAnsi="Times New Roman" w:cs="Times New Roman"/>
          <w:sz w:val="28"/>
          <w:szCs w:val="28"/>
        </w:rPr>
        <w:t>: формировать у детей устойчивые навыки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078">
        <w:rPr>
          <w:rFonts w:ascii="Times New Roman" w:hAnsi="Times New Roman" w:cs="Times New Roman"/>
          <w:sz w:val="28"/>
          <w:szCs w:val="28"/>
        </w:rPr>
        <w:t>поведения на дороге; учить умело применять правила на улицах своего микрорайона; развивать чувство самоконтроля, которое поможет правильно ориентироваться в разных ситуациях.</w:t>
      </w:r>
    </w:p>
    <w:p w14:paraId="7B7AAEB7" w14:textId="77777777" w:rsidR="00383078" w:rsidRPr="00383078" w:rsidRDefault="00383078" w:rsidP="003830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проектом.</w:t>
      </w:r>
    </w:p>
    <w:p w14:paraId="2C8D9C2A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ПОДГОТОВИТЕЛЬНЫЙ ЭТАП. Проект можно приурочить ко Дню автомобилиста (последнее воскресенье октября). Разговор с детьми и рассматривание иллюстраций об устройстве улиц города для удобства и комфорта людей (расположение и название улиц, тротуары и дороги, переходы и остановки общественного транспорта, дорожные знаки и светофоры и др.).</w:t>
      </w:r>
    </w:p>
    <w:p w14:paraId="4FACD07F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 xml:space="preserve">ОСНОВНОЙ ЭТАП. </w:t>
      </w:r>
      <w:r w:rsidRPr="00383078">
        <w:rPr>
          <w:rFonts w:ascii="Times New Roman" w:hAnsi="Times New Roman" w:cs="Times New Roman"/>
          <w:b/>
          <w:bCs/>
          <w:sz w:val="28"/>
          <w:szCs w:val="28"/>
        </w:rPr>
        <w:t>Систематические беседы</w:t>
      </w:r>
      <w:r w:rsidRPr="00383078">
        <w:rPr>
          <w:rFonts w:ascii="Times New Roman" w:hAnsi="Times New Roman" w:cs="Times New Roman"/>
          <w:sz w:val="28"/>
          <w:szCs w:val="28"/>
        </w:rPr>
        <w:t xml:space="preserve"> должны быть построены так, чтобы после полученной информации дети сами формулировали правило, которое воспитатель поможет скорректировать и пояснить.</w:t>
      </w:r>
    </w:p>
    <w:p w14:paraId="33C77ECA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детям.</w:t>
      </w:r>
      <w:r w:rsidRPr="00383078">
        <w:rPr>
          <w:rFonts w:ascii="Times New Roman" w:hAnsi="Times New Roman" w:cs="Times New Roman"/>
          <w:sz w:val="28"/>
          <w:szCs w:val="28"/>
        </w:rPr>
        <w:t xml:space="preserve"> «Для чего нужны правила дорожного движения?», «Кто является участниками дорожного движения?», «Какое движение на твоей улице - одностороннее или двухстороннее?», «Где должны ходить пешеходы?», «Почему нельзя ходить по проезжей части?», «Что такое перекрёсток?», «Где и как нужно переходить улицу?», «Как обозначается пешеходный переход?», «Какие бывают переходы?», «Как регулируется движение на улице?», «Какие сигналы светофора ты знаешь?».</w:t>
      </w:r>
    </w:p>
    <w:p w14:paraId="51215777" w14:textId="540763A6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Разговоры на темы безопасности</w:t>
      </w:r>
      <w:r w:rsidRPr="00383078">
        <w:rPr>
          <w:rFonts w:ascii="Times New Roman" w:hAnsi="Times New Roman" w:cs="Times New Roman"/>
          <w:sz w:val="28"/>
          <w:szCs w:val="28"/>
        </w:rPr>
        <w:t xml:space="preserve"> должны проводиться последовательно и обязательно закрепляться в играх,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078">
        <w:rPr>
          <w:rFonts w:ascii="Times New Roman" w:hAnsi="Times New Roman" w:cs="Times New Roman"/>
          <w:sz w:val="28"/>
          <w:szCs w:val="28"/>
        </w:rPr>
        <w:t>и практической жизни. Надо, чтобы дети самостоятельно пришли к выводу, что дорожные правила придумали люди, чтобы обезопасить свою жизнь и жизни детей.</w:t>
      </w:r>
    </w:p>
    <w:p w14:paraId="07255829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Деятельность с детьми</w:t>
      </w:r>
      <w:r w:rsidRPr="00383078">
        <w:rPr>
          <w:rFonts w:ascii="Times New Roman" w:hAnsi="Times New Roman" w:cs="Times New Roman"/>
          <w:sz w:val="28"/>
          <w:szCs w:val="28"/>
        </w:rPr>
        <w:t>: рисование, составление книжек-раскрасок, альбомов; рассматривание карты-схемы микрорайона.</w:t>
      </w:r>
    </w:p>
    <w:p w14:paraId="3EB3CDE6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  <w:r w:rsidRPr="00383078">
        <w:rPr>
          <w:rFonts w:ascii="Times New Roman" w:hAnsi="Times New Roman" w:cs="Times New Roman"/>
          <w:sz w:val="28"/>
          <w:szCs w:val="28"/>
        </w:rPr>
        <w:t xml:space="preserve"> «Строим дорогу и мост», «Ситуации на дороге», «Автомастерская».</w:t>
      </w:r>
    </w:p>
    <w:p w14:paraId="12EEC274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Включение родителей в проектную деятельность (беседы по дороге в детский сад и дома, личный пример соблюдения правил дорожного движения, совместное изготовление плакатов на тему и др.).</w:t>
      </w:r>
    </w:p>
    <w:p w14:paraId="6CA6A412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 xml:space="preserve">ЗАКЛЮЧИТЕЛЬНЫЙ ЭТАП. Организуйте </w:t>
      </w:r>
      <w:r w:rsidRPr="00383078">
        <w:rPr>
          <w:rFonts w:ascii="Times New Roman" w:hAnsi="Times New Roman" w:cs="Times New Roman"/>
          <w:i/>
          <w:iCs/>
          <w:sz w:val="28"/>
          <w:szCs w:val="28"/>
        </w:rPr>
        <w:t>работу детской мастерской</w:t>
      </w:r>
      <w:r w:rsidRPr="00383078">
        <w:rPr>
          <w:rFonts w:ascii="Times New Roman" w:hAnsi="Times New Roman" w:cs="Times New Roman"/>
          <w:sz w:val="28"/>
          <w:szCs w:val="28"/>
        </w:rPr>
        <w:t xml:space="preserve"> по изготовлению дорожных знаков, макетов зданий и транспорта и другой атрибутики для общего макета «Наш микрорайон».</w:t>
      </w:r>
    </w:p>
    <w:p w14:paraId="4FF12EC4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i/>
          <w:iCs/>
          <w:sz w:val="28"/>
          <w:szCs w:val="28"/>
        </w:rPr>
        <w:t>Тематический досуг</w:t>
      </w:r>
      <w:r w:rsidRPr="00383078">
        <w:rPr>
          <w:rFonts w:ascii="Times New Roman" w:hAnsi="Times New Roman" w:cs="Times New Roman"/>
          <w:sz w:val="28"/>
          <w:szCs w:val="28"/>
        </w:rPr>
        <w:t xml:space="preserve"> «Зелёный огонёк светофора» с участием детей, педагогов, родителей, представителей ГИБДД.</w:t>
      </w:r>
    </w:p>
    <w:p w14:paraId="729BE227" w14:textId="77777777" w:rsidR="00383078" w:rsidRPr="00383078" w:rsidRDefault="00383078" w:rsidP="00383078">
      <w:pPr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проекта.</w:t>
      </w:r>
      <w:r w:rsidRPr="00383078">
        <w:rPr>
          <w:rFonts w:ascii="Times New Roman" w:hAnsi="Times New Roman" w:cs="Times New Roman"/>
          <w:sz w:val="28"/>
          <w:szCs w:val="28"/>
        </w:rPr>
        <w:t xml:space="preserve"> Выставка детских рисунков, макетов, плакатов.</w:t>
      </w:r>
    </w:p>
    <w:p w14:paraId="613FE0E9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6AA43677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8CA5BAE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• На улице нужно быть внимательным.</w:t>
      </w:r>
    </w:p>
    <w:p w14:paraId="462C03FE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Пешеходы должны идти по тротуарам. • Переходить через дорогу надо спокойно, на зелёный свет светофора.</w:t>
      </w:r>
    </w:p>
    <w:p w14:paraId="21A202B0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• Если нет светофора, то переходить дорогу можно по «зебре», но сначала нужно убедиться, что машины остановились или машин поблизости нет. Тогда можно переходить дорогу.</w:t>
      </w:r>
    </w:p>
    <w:p w14:paraId="5F4DE47D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• Ожидать общественный транспорт надо на остановках. На остановке нельзя бегать, играть, выходить на проезжую часть.</w:t>
      </w:r>
    </w:p>
    <w:p w14:paraId="4A438559" w14:textId="17E07EC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детям</w:t>
      </w:r>
      <w:r w:rsidRPr="0038307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83078">
        <w:rPr>
          <w:rFonts w:ascii="Times New Roman" w:hAnsi="Times New Roman" w:cs="Times New Roman"/>
          <w:sz w:val="28"/>
          <w:szCs w:val="28"/>
        </w:rPr>
        <w:t xml:space="preserve"> «Что такое пешеходная улица?», «Почему эта улица сделана пешеходной?», «Есть ли такая улица в твоём родном городе? Бывал ли ты на ней?». Часто на светофоре показано время для перехода пешеходов. «Зачем это сделано и от чего зависит время перехода?» </w:t>
      </w:r>
      <w:proofErr w:type="spellStart"/>
      <w:r w:rsidRPr="00383078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83078">
        <w:rPr>
          <w:rFonts w:ascii="Times New Roman" w:hAnsi="Times New Roman" w:cs="Times New Roman"/>
          <w:sz w:val="28"/>
          <w:szCs w:val="28"/>
        </w:rPr>
        <w:t xml:space="preserve"> </w:t>
      </w:r>
      <w:r w:rsidRPr="00383078">
        <w:rPr>
          <w:rFonts w:ascii="Times New Roman" w:hAnsi="Times New Roman" w:cs="Times New Roman"/>
          <w:sz w:val="28"/>
          <w:szCs w:val="28"/>
        </w:rPr>
        <w:t>— это</w:t>
      </w:r>
      <w:r w:rsidRPr="00383078">
        <w:rPr>
          <w:rFonts w:ascii="Times New Roman" w:hAnsi="Times New Roman" w:cs="Times New Roman"/>
          <w:sz w:val="28"/>
          <w:szCs w:val="28"/>
        </w:rPr>
        <w:t xml:space="preserve"> светоотражающий элемент. «Для чего нужны эти элементы? Есть ли у тебя фликер?»</w:t>
      </w:r>
    </w:p>
    <w:p w14:paraId="1B5F7D6D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литературы.</w:t>
      </w:r>
      <w:r w:rsidRPr="00383078">
        <w:rPr>
          <w:rFonts w:ascii="Times New Roman" w:hAnsi="Times New Roman" w:cs="Times New Roman"/>
          <w:sz w:val="28"/>
          <w:szCs w:val="28"/>
        </w:rPr>
        <w:t xml:space="preserve"> С. Михалков «Дядя Стёпа», «Если свет зажёгся красный», «Бездельник-светофор», С. Северный «Светофор», В. Кожевников «Светофор», Я. Пищумов «Машины», В. Берестов «Это еду я бегом», Н. Носов «Автомобиль», И. Серяков «Улица, где все спешат», «Машина, которую рисовать научили».</w:t>
      </w:r>
    </w:p>
    <w:p w14:paraId="395B8D20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3078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14:paraId="0841C5E4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Не живая, а идёт,</w:t>
      </w:r>
    </w:p>
    <w:p w14:paraId="5E517752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Неподвижна, а ведёт. (Дорога)</w:t>
      </w:r>
    </w:p>
    <w:p w14:paraId="765B672B" w14:textId="77777777" w:rsidR="00383078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Если б встала, до неба достала б. (Дорога)</w:t>
      </w:r>
    </w:p>
    <w:p w14:paraId="40DCFCF4" w14:textId="2B91C96B" w:rsidR="002370E7" w:rsidRPr="00383078" w:rsidRDefault="00383078" w:rsidP="00383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078">
        <w:rPr>
          <w:rFonts w:ascii="Times New Roman" w:hAnsi="Times New Roman" w:cs="Times New Roman"/>
          <w:sz w:val="28"/>
          <w:szCs w:val="28"/>
        </w:rPr>
        <w:t>У дома начинается, у дома и кончается. (Дорога)</w:t>
      </w:r>
    </w:p>
    <w:sectPr w:rsidR="002370E7" w:rsidRPr="0038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8"/>
    <w:rsid w:val="002370E7"/>
    <w:rsid w:val="00243A93"/>
    <w:rsid w:val="00383078"/>
    <w:rsid w:val="00B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B108"/>
  <w15:chartTrackingRefBased/>
  <w15:docId w15:val="{F23BB76C-33E9-4D46-BB67-2F818603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2</cp:revision>
  <dcterms:created xsi:type="dcterms:W3CDTF">2022-07-18T16:18:00Z</dcterms:created>
  <dcterms:modified xsi:type="dcterms:W3CDTF">2022-07-18T16:35:00Z</dcterms:modified>
</cp:coreProperties>
</file>