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1690" w14:textId="711D07AF" w:rsidR="001E7BA0" w:rsidRPr="001E7BA0" w:rsidRDefault="001E7BA0" w:rsidP="001E7BA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</w:rPr>
        <w:t>Проект «НАШИ ИМЕНА»</w:t>
      </w:r>
    </w:p>
    <w:p w14:paraId="4F578DDE" w14:textId="77777777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sz w:val="28"/>
          <w:szCs w:val="28"/>
        </w:rPr>
        <w:t>Имя даётся человеку с рождения. Его выбирают родители. С самого раннего детства и на протяжении всей жизни человек слышит своё имя. Подрастая, ребёнок часто спрашивает, почему его так назвали, он хочет узнать историю происхождения и значение своего имени.</w:t>
      </w:r>
    </w:p>
    <w:p w14:paraId="6CEA6BB7" w14:textId="0AC7AA9A" w:rsidR="001E7BA0" w:rsidRPr="0012499E" w:rsidRDefault="001E7BA0" w:rsidP="001E7BA0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49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Методический паспорт проектной деятельности</w:t>
      </w:r>
    </w:p>
    <w:p w14:paraId="78334529" w14:textId="77777777" w:rsidR="001E7BA0" w:rsidRPr="001E7BA0" w:rsidRDefault="001E7BA0" w:rsidP="001E7BA0">
      <w:pPr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</w:rPr>
        <w:t>1. Название проекта:</w:t>
      </w:r>
      <w:r w:rsidRPr="001E7BA0">
        <w:rPr>
          <w:rFonts w:ascii="Times New Roman" w:hAnsi="Times New Roman" w:cs="Times New Roman"/>
          <w:sz w:val="28"/>
          <w:szCs w:val="28"/>
        </w:rPr>
        <w:t xml:space="preserve"> «Наши имена».</w:t>
      </w:r>
    </w:p>
    <w:p w14:paraId="61F1357F" w14:textId="77777777" w:rsidR="001E7BA0" w:rsidRPr="001E7BA0" w:rsidRDefault="001E7BA0" w:rsidP="001E7BA0">
      <w:pPr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</w:rPr>
        <w:t>2. Вид проекта:</w:t>
      </w:r>
      <w:r w:rsidRPr="001E7BA0">
        <w:rPr>
          <w:rFonts w:ascii="Times New Roman" w:hAnsi="Times New Roman" w:cs="Times New Roman"/>
          <w:sz w:val="28"/>
          <w:szCs w:val="28"/>
        </w:rPr>
        <w:t xml:space="preserve"> исследовательский.</w:t>
      </w:r>
    </w:p>
    <w:p w14:paraId="389F0C40" w14:textId="79E19D71" w:rsidR="001E7BA0" w:rsidRPr="001E7BA0" w:rsidRDefault="001E7BA0" w:rsidP="001E7BA0">
      <w:pPr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</w:rPr>
        <w:t>3. Длительность работы над проектом:</w:t>
      </w:r>
      <w:r w:rsidRPr="001E7BA0">
        <w:rPr>
          <w:rFonts w:ascii="Times New Roman" w:hAnsi="Times New Roman" w:cs="Times New Roman"/>
          <w:sz w:val="28"/>
          <w:szCs w:val="28"/>
        </w:rPr>
        <w:t xml:space="preserve"> 2 недели.</w:t>
      </w:r>
    </w:p>
    <w:p w14:paraId="48A5BA82" w14:textId="77777777" w:rsidR="001E7BA0" w:rsidRPr="001E7BA0" w:rsidRDefault="001E7BA0" w:rsidP="001E7BA0">
      <w:pPr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</w:rPr>
        <w:t>4. Участники:</w:t>
      </w:r>
      <w:r w:rsidRPr="001E7BA0">
        <w:rPr>
          <w:rFonts w:ascii="Times New Roman" w:hAnsi="Times New Roman" w:cs="Times New Roman"/>
          <w:sz w:val="28"/>
          <w:szCs w:val="28"/>
        </w:rPr>
        <w:t xml:space="preserve"> дети 5-6 лет, родители, педагоги.</w:t>
      </w:r>
    </w:p>
    <w:p w14:paraId="18F0DD1A" w14:textId="77777777" w:rsidR="001E7BA0" w:rsidRPr="001E7BA0" w:rsidRDefault="001E7BA0" w:rsidP="001E7BA0">
      <w:pPr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</w:rPr>
        <w:t>5. Проблемное поле.</w:t>
      </w:r>
      <w:r w:rsidRPr="001E7BA0">
        <w:rPr>
          <w:rFonts w:ascii="Times New Roman" w:hAnsi="Times New Roman" w:cs="Times New Roman"/>
          <w:sz w:val="28"/>
          <w:szCs w:val="28"/>
        </w:rPr>
        <w:t xml:space="preserve"> Подведение детей к желанию задать вопросы и получить на них ответы: «Откуда берутся имена?», «Меняется ли имя человека со временем?», «Какие одинаковые имена бывают у мальчиков и девочек?» и др.</w:t>
      </w:r>
    </w:p>
    <w:p w14:paraId="6B5EFA0C" w14:textId="77777777" w:rsidR="001E7BA0" w:rsidRPr="001E7BA0" w:rsidRDefault="001E7BA0" w:rsidP="001E7BA0">
      <w:pPr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</w:rPr>
        <w:t>6. Цель проекта:</w:t>
      </w:r>
      <w:r w:rsidRPr="001E7BA0">
        <w:rPr>
          <w:rFonts w:ascii="Times New Roman" w:hAnsi="Times New Roman" w:cs="Times New Roman"/>
          <w:sz w:val="28"/>
          <w:szCs w:val="28"/>
        </w:rPr>
        <w:t xml:space="preserve"> формирование позитивного отношения ребёнка к себе, обобщение представлений детей о важности имени в жизни человека. Воспитание уважительного отношения детей друг к другу и создание положительного психологического климата в группе.</w:t>
      </w:r>
    </w:p>
    <w:p w14:paraId="35AB82C4" w14:textId="77777777" w:rsidR="001E7BA0" w:rsidRPr="001E7BA0" w:rsidRDefault="001E7BA0" w:rsidP="001E7B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</w:rPr>
        <w:t>7. Этапы работы над проектом.</w:t>
      </w:r>
    </w:p>
    <w:p w14:paraId="0FC45BF8" w14:textId="49D745E1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ПОДГОТОВИТЕЛЬНЫЙ ЭТАП.</w:t>
      </w:r>
      <w:r w:rsidRPr="001E7BA0">
        <w:rPr>
          <w:rFonts w:ascii="Times New Roman" w:hAnsi="Times New Roman" w:cs="Times New Roman"/>
          <w:sz w:val="28"/>
          <w:szCs w:val="28"/>
        </w:rPr>
        <w:t xml:space="preserve"> Беседа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A0">
        <w:rPr>
          <w:rFonts w:ascii="Times New Roman" w:hAnsi="Times New Roman" w:cs="Times New Roman"/>
          <w:sz w:val="28"/>
          <w:szCs w:val="28"/>
        </w:rPr>
        <w:t>именах. «Зачем человеку имя?», «Какие самые распространённые имена?», «Какие редкие имена вы знаете?», «Знаете ли вы, почему вас так назвали?», «Как зовут ваших бабушек и дедушек, прабабушек и прадедушек?», «Меняются ли имена со временем?», «Слышали ли вы такие имена: Глафира, Лукерья, Аксинья, Аврора, Фёкла, Агап, Елизар, Иларион?», «Что вы знаете об именинах?», «Знаете ли вы день своих именин?», «Почему у Снегурочки такое имя?», «Вспомните ещё имена сказочных героев (Иван, Маша, Елисей, Федора и др.). Назовите эти сказки».</w:t>
      </w:r>
    </w:p>
    <w:p w14:paraId="7B08E67F" w14:textId="77777777" w:rsidR="001E7BA0" w:rsidRPr="001E7BA0" w:rsidRDefault="001E7BA0" w:rsidP="001E7BA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Чтение художественных произведений об именах и с использованием разных имён.</w:t>
      </w:r>
    </w:p>
    <w:p w14:paraId="1F7F9930" w14:textId="77777777" w:rsidR="001E7BA0" w:rsidRPr="001E7BA0" w:rsidRDefault="001E7BA0" w:rsidP="001E7BA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Слушание музыкальных произведений с различными именами.</w:t>
      </w:r>
    </w:p>
    <w:p w14:paraId="7D24946F" w14:textId="77777777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Словесные игры:</w:t>
      </w:r>
      <w:r w:rsidRPr="001E7BA0">
        <w:rPr>
          <w:rFonts w:ascii="Times New Roman" w:hAnsi="Times New Roman" w:cs="Times New Roman"/>
          <w:sz w:val="28"/>
          <w:szCs w:val="28"/>
        </w:rPr>
        <w:t xml:space="preserve"> «Необычное имя», «Ласковое имя».</w:t>
      </w:r>
    </w:p>
    <w:p w14:paraId="4A8956E8" w14:textId="77777777" w:rsid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Коллективные игры с именами</w:t>
      </w:r>
      <w:r w:rsidRPr="001E7BA0">
        <w:rPr>
          <w:rFonts w:ascii="Times New Roman" w:hAnsi="Times New Roman" w:cs="Times New Roman"/>
          <w:sz w:val="28"/>
          <w:szCs w:val="28"/>
        </w:rPr>
        <w:t xml:space="preserve"> (см. Практические материалы). </w:t>
      </w:r>
    </w:p>
    <w:p w14:paraId="7F5F69E5" w14:textId="62A0B695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Творческие задания:</w:t>
      </w:r>
      <w:r w:rsidRPr="001E7BA0">
        <w:rPr>
          <w:rFonts w:ascii="Times New Roman" w:hAnsi="Times New Roman" w:cs="Times New Roman"/>
          <w:sz w:val="28"/>
          <w:szCs w:val="28"/>
        </w:rPr>
        <w:t xml:space="preserve"> «Сочини сказку про своё имя», «Нарисуй свой портрет».</w:t>
      </w:r>
    </w:p>
    <w:p w14:paraId="0A6E74E6" w14:textId="4AA28A04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ЭТАП. </w:t>
      </w:r>
      <w:r w:rsidRPr="001E7BA0">
        <w:rPr>
          <w:rFonts w:ascii="Times New Roman" w:hAnsi="Times New Roman" w:cs="Times New Roman"/>
          <w:i/>
          <w:iCs/>
          <w:sz w:val="28"/>
          <w:szCs w:val="28"/>
        </w:rPr>
        <w:t>Исследование</w:t>
      </w:r>
      <w:r w:rsidRPr="001E7BA0">
        <w:rPr>
          <w:rFonts w:ascii="Times New Roman" w:hAnsi="Times New Roman" w:cs="Times New Roman"/>
          <w:sz w:val="28"/>
          <w:szCs w:val="28"/>
        </w:rPr>
        <w:t xml:space="preserve"> «Самые популярные и редкие имена». Какие имена в нашей группе самые популярные и какие самые редкие? Совместно с педагогом проводится рейтинг имён мальчиков и девочек в группе. С этим предложением можно обратиться в другие группы детского сада.</w:t>
      </w:r>
    </w:p>
    <w:p w14:paraId="4A875506" w14:textId="77777777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Задание детям.</w:t>
      </w:r>
      <w:r w:rsidRPr="001E7BA0">
        <w:rPr>
          <w:rFonts w:ascii="Times New Roman" w:hAnsi="Times New Roman" w:cs="Times New Roman"/>
          <w:sz w:val="28"/>
          <w:szCs w:val="28"/>
        </w:rPr>
        <w:t xml:space="preserve"> «Узнайте историю своего имени. Почему тебя так назвали?»</w:t>
      </w:r>
    </w:p>
    <w:p w14:paraId="54639968" w14:textId="2D23350D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Заполнение генеалогического древа семьи</w:t>
      </w:r>
      <w:r w:rsidRPr="001E7BA0">
        <w:rPr>
          <w:rFonts w:ascii="Times New Roman" w:hAnsi="Times New Roman" w:cs="Times New Roman"/>
          <w:sz w:val="28"/>
          <w:szCs w:val="28"/>
        </w:rPr>
        <w:t xml:space="preserve"> (можно использовать приложение книги «Моя семья» А.Н. Печерской или сделать его самостоятельно).</w:t>
      </w:r>
    </w:p>
    <w:p w14:paraId="0C0116FB" w14:textId="39FFC89D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Продуктивная деятельность</w:t>
      </w:r>
      <w:r w:rsidRPr="001E7BA0">
        <w:rPr>
          <w:rFonts w:ascii="Times New Roman" w:hAnsi="Times New Roman" w:cs="Times New Roman"/>
          <w:sz w:val="28"/>
          <w:szCs w:val="28"/>
        </w:rPr>
        <w:t xml:space="preserve"> (совместно с родителями): изготовление лэпбука «Я </w:t>
      </w:r>
      <w:r w:rsidR="00B14940" w:rsidRPr="001E7BA0">
        <w:rPr>
          <w:rFonts w:ascii="Times New Roman" w:hAnsi="Times New Roman" w:cs="Times New Roman"/>
          <w:sz w:val="28"/>
          <w:szCs w:val="28"/>
        </w:rPr>
        <w:t>-»</w:t>
      </w:r>
      <w:r w:rsidRPr="001E7BA0">
        <w:rPr>
          <w:rFonts w:ascii="Times New Roman" w:hAnsi="Times New Roman" w:cs="Times New Roman"/>
          <w:sz w:val="28"/>
          <w:szCs w:val="28"/>
        </w:rPr>
        <w:t xml:space="preserve"> (имя ребёнка). Основные страницы лэпбука: ми- ни-книжка «История моего имени»; фотогалерея «Я расту»; рисунок «Автопортрет»; подвижные детали «Я люблю», «Конверт для пожеланий».</w:t>
      </w:r>
    </w:p>
    <w:p w14:paraId="20DB59C0" w14:textId="77777777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 xml:space="preserve">Рассказ </w:t>
      </w:r>
      <w:r w:rsidRPr="001E7BA0">
        <w:rPr>
          <w:rFonts w:ascii="Times New Roman" w:hAnsi="Times New Roman" w:cs="Times New Roman"/>
          <w:sz w:val="28"/>
          <w:szCs w:val="28"/>
        </w:rPr>
        <w:t>воспитателя о том, как увековечиваются имена известных и великих людей в названиях улиц, городов и др. Задание: есть ли в нашем городе (селе) улицы, которые названы в честь известных людей?</w:t>
      </w:r>
    </w:p>
    <w:p w14:paraId="172391F1" w14:textId="77777777" w:rsid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i/>
          <w:iCs/>
          <w:sz w:val="28"/>
          <w:szCs w:val="28"/>
        </w:rPr>
        <w:t>Творческое задание.</w:t>
      </w:r>
      <w:r w:rsidRPr="001E7BA0">
        <w:rPr>
          <w:rFonts w:ascii="Times New Roman" w:hAnsi="Times New Roman" w:cs="Times New Roman"/>
          <w:sz w:val="28"/>
          <w:szCs w:val="28"/>
        </w:rPr>
        <w:t xml:space="preserve"> Предложить варианты оформления именных шкафчиков в раздевальной комнате (фотографии, личные рисунки и др.). </w:t>
      </w:r>
    </w:p>
    <w:p w14:paraId="1A0EE7EE" w14:textId="3AB6F00A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sz w:val="28"/>
          <w:szCs w:val="28"/>
        </w:rPr>
        <w:t>ЗАКЛЮЧИТЕЛЬНЫЙ ЭТАП. Презентация результатов исследования об именах в группе и в детском саду.</w:t>
      </w:r>
    </w:p>
    <w:p w14:paraId="7CAFD9DF" w14:textId="77777777" w:rsidR="001E7BA0" w:rsidRDefault="001E7BA0" w:rsidP="001E7BA0">
      <w:pPr>
        <w:rPr>
          <w:rFonts w:ascii="Times New Roman" w:hAnsi="Times New Roman" w:cs="Times New Roman"/>
          <w:sz w:val="28"/>
          <w:szCs w:val="28"/>
        </w:rPr>
      </w:pPr>
    </w:p>
    <w:p w14:paraId="48E44C62" w14:textId="58958F86" w:rsidR="001E7BA0" w:rsidRPr="001E7BA0" w:rsidRDefault="001E7BA0" w:rsidP="001E7BA0">
      <w:pPr>
        <w:rPr>
          <w:rFonts w:ascii="Times New Roman" w:hAnsi="Times New Roman" w:cs="Times New Roman"/>
          <w:sz w:val="28"/>
          <w:szCs w:val="28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</w:rPr>
        <w:t>8. Презентация проекта:</w:t>
      </w:r>
      <w:r w:rsidRPr="001E7BA0">
        <w:rPr>
          <w:rFonts w:ascii="Times New Roman" w:hAnsi="Times New Roman" w:cs="Times New Roman"/>
          <w:sz w:val="28"/>
          <w:szCs w:val="28"/>
        </w:rPr>
        <w:t xml:space="preserve"> семейные презентации именных лэпбуков, выставка лэпбуков группы.</w:t>
      </w:r>
    </w:p>
    <w:p w14:paraId="79532AE8" w14:textId="77777777" w:rsidR="001E7BA0" w:rsidRPr="001E7BA0" w:rsidRDefault="001E7BA0" w:rsidP="001E7BA0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7BA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ПРАКТИЧЕСКИЙ МАТЕРИАЛ К ОРГАНИЗАЦИИ ПРОЕКТА</w:t>
      </w:r>
    </w:p>
    <w:p w14:paraId="06A20849" w14:textId="77777777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6B1">
        <w:rPr>
          <w:rFonts w:ascii="Times New Roman" w:hAnsi="Times New Roman" w:cs="Times New Roman"/>
          <w:b/>
          <w:bCs/>
          <w:sz w:val="28"/>
          <w:szCs w:val="28"/>
        </w:rPr>
        <w:t xml:space="preserve">Игры с именами. </w:t>
      </w:r>
      <w:r w:rsidRPr="000276B1">
        <w:rPr>
          <w:rFonts w:ascii="Times New Roman" w:hAnsi="Times New Roman" w:cs="Times New Roman"/>
          <w:i/>
          <w:iCs/>
          <w:sz w:val="28"/>
          <w:szCs w:val="28"/>
        </w:rPr>
        <w:t>Смешные задания.</w:t>
      </w:r>
      <w:r w:rsidRPr="001E7BA0">
        <w:rPr>
          <w:rFonts w:ascii="Times New Roman" w:hAnsi="Times New Roman" w:cs="Times New Roman"/>
          <w:sz w:val="28"/>
          <w:szCs w:val="28"/>
        </w:rPr>
        <w:t xml:space="preserve"> «Слушай имя и играй и задания выполняй», - с этими словами педагог даёт задание детям. Индивидуальные задания: Вовы попрыгали на одной ножке, Лены захлопали в ладоши, Серёжи затопали ногами, Марины присели и др. Парные задания: Миша и Таня взялись за руки и станцевали, Витя и Костя взялись за руки и попрыгали, Настя и Артём сыграли в ладошки. «Я здесь!» Дети становятся в круг. Педагог начинает игру и называет два имени (девочки и мальчика). Дети, чьи имена назвали, кричат: «Я здесь!» - и меняются местами. Педагог старается занять свободное место. Тот, кто не успел занять свободное место, становится ведущим, если из двух названных имён есть только один с таким именем, он кричит «Я здесь» и остаётся на месте.</w:t>
      </w:r>
    </w:p>
    <w:p w14:paraId="42F5FD7B" w14:textId="329E22ED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6B1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Имя - мяч</w:t>
      </w:r>
      <w:r w:rsidRPr="001E7BA0">
        <w:rPr>
          <w:rFonts w:ascii="Times New Roman" w:hAnsi="Times New Roman" w:cs="Times New Roman"/>
          <w:sz w:val="28"/>
          <w:szCs w:val="28"/>
        </w:rPr>
        <w:t>. Дети становятся в круг. Педагог начинает игру словами: «Мяч скорее ты лови, как зовут тебя, скажи», бросая при этом мяч одному из игроков. Ребёнок ловит мяч и называет своё имя. Затем он бросает мяч другому ребёнку, при этом снова произносятся слова: «Мяч скорее ты лови, как зовут тебя, скажи» и т.д.</w:t>
      </w:r>
    </w:p>
    <w:p w14:paraId="720A2AC7" w14:textId="77777777" w:rsidR="001E7BA0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6B1">
        <w:rPr>
          <w:rFonts w:ascii="Times New Roman" w:hAnsi="Times New Roman" w:cs="Times New Roman"/>
          <w:i/>
          <w:iCs/>
          <w:sz w:val="28"/>
          <w:szCs w:val="28"/>
        </w:rPr>
        <w:t>Ласковые имена</w:t>
      </w:r>
      <w:r w:rsidRPr="001E7BA0">
        <w:rPr>
          <w:rFonts w:ascii="Times New Roman" w:hAnsi="Times New Roman" w:cs="Times New Roman"/>
          <w:sz w:val="28"/>
          <w:szCs w:val="28"/>
        </w:rPr>
        <w:t>. Дети садятся в круг. Каждый ребёнок по очереди называет своё имя, остальные называют ласковые производные его имени. Игра имеет важное значение для создания психологического комфорта в группе.</w:t>
      </w:r>
    </w:p>
    <w:p w14:paraId="52302688" w14:textId="4102C893" w:rsidR="004F0A2B" w:rsidRPr="001E7BA0" w:rsidRDefault="001E7BA0" w:rsidP="001E7B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76B1">
        <w:rPr>
          <w:rFonts w:ascii="Times New Roman" w:hAnsi="Times New Roman" w:cs="Times New Roman"/>
          <w:b/>
          <w:bCs/>
          <w:sz w:val="28"/>
          <w:szCs w:val="28"/>
        </w:rPr>
        <w:t>Технология изготовления лэпбука</w:t>
      </w:r>
      <w:r w:rsidRPr="001E7BA0">
        <w:rPr>
          <w:rFonts w:ascii="Times New Roman" w:hAnsi="Times New Roman" w:cs="Times New Roman"/>
          <w:sz w:val="28"/>
          <w:szCs w:val="28"/>
        </w:rPr>
        <w:t xml:space="preserve">. </w:t>
      </w:r>
      <w:r w:rsidRPr="000276B1">
        <w:rPr>
          <w:rFonts w:ascii="Times New Roman" w:hAnsi="Times New Roman" w:cs="Times New Roman"/>
          <w:i/>
          <w:iCs/>
          <w:sz w:val="28"/>
          <w:szCs w:val="28"/>
        </w:rPr>
        <w:t>Лэпбук</w:t>
      </w:r>
      <w:r w:rsidRPr="001E7B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7BA0">
        <w:rPr>
          <w:rFonts w:ascii="Times New Roman" w:hAnsi="Times New Roman" w:cs="Times New Roman"/>
          <w:sz w:val="28"/>
          <w:szCs w:val="28"/>
        </w:rPr>
        <w:t>lap</w:t>
      </w:r>
      <w:proofErr w:type="spellEnd"/>
      <w:r w:rsidRPr="001E7BA0">
        <w:rPr>
          <w:rFonts w:ascii="Times New Roman" w:hAnsi="Times New Roman" w:cs="Times New Roman"/>
          <w:sz w:val="28"/>
          <w:szCs w:val="28"/>
        </w:rPr>
        <w:t xml:space="preserve"> - колени, </w:t>
      </w:r>
      <w:proofErr w:type="spellStart"/>
      <w:r w:rsidRPr="001E7BA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E7BA0">
        <w:rPr>
          <w:rFonts w:ascii="Times New Roman" w:hAnsi="Times New Roman" w:cs="Times New Roman"/>
          <w:sz w:val="28"/>
          <w:szCs w:val="28"/>
        </w:rPr>
        <w:t xml:space="preserve"> - книга), дословно лэпбук </w:t>
      </w:r>
      <w:r w:rsidR="000276B1" w:rsidRPr="001E7BA0">
        <w:rPr>
          <w:rFonts w:ascii="Times New Roman" w:hAnsi="Times New Roman" w:cs="Times New Roman"/>
          <w:sz w:val="28"/>
          <w:szCs w:val="28"/>
        </w:rPr>
        <w:t>— это</w:t>
      </w:r>
      <w:r w:rsidRPr="001E7BA0">
        <w:rPr>
          <w:rFonts w:ascii="Times New Roman" w:hAnsi="Times New Roman" w:cs="Times New Roman"/>
          <w:sz w:val="28"/>
          <w:szCs w:val="28"/>
        </w:rPr>
        <w:t xml:space="preserve"> книжка на коленях. Встречаются и другие названия: тематическая папка, интерактивная папка, папка проектов. Но суть сводится к тому, что лэпбук </w:t>
      </w:r>
      <w:r w:rsidR="000276B1" w:rsidRPr="001E7BA0">
        <w:rPr>
          <w:rFonts w:ascii="Times New Roman" w:hAnsi="Times New Roman" w:cs="Times New Roman"/>
          <w:sz w:val="28"/>
          <w:szCs w:val="28"/>
        </w:rPr>
        <w:t>— это</w:t>
      </w:r>
      <w:r w:rsidRPr="001E7BA0">
        <w:rPr>
          <w:rFonts w:ascii="Times New Roman" w:hAnsi="Times New Roman" w:cs="Times New Roman"/>
          <w:sz w:val="28"/>
          <w:szCs w:val="28"/>
        </w:rPr>
        <w:t xml:space="preserve"> самодельная интерактивная папка с кармашками, мини-книжками, окошками, подвижными деталями, вставками, которые ребёнок может доставать, перекладывать, складывать по своему усмотрению. В ней собирается материал по какой-то определённой теме.</w:t>
      </w:r>
    </w:p>
    <w:sectPr w:rsidR="004F0A2B" w:rsidRPr="001E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A0"/>
    <w:rsid w:val="000276B1"/>
    <w:rsid w:val="00027BD9"/>
    <w:rsid w:val="0012499E"/>
    <w:rsid w:val="001E7BA0"/>
    <w:rsid w:val="004F0A2B"/>
    <w:rsid w:val="007314E4"/>
    <w:rsid w:val="00B1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CC32"/>
  <w15:chartTrackingRefBased/>
  <w15:docId w15:val="{4A24B40D-B49B-4FA3-B5E8-3F2BF0F7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Веденеева</dc:creator>
  <cp:keywords/>
  <dc:description/>
  <cp:lastModifiedBy>Анна Веденеева</cp:lastModifiedBy>
  <cp:revision>2</cp:revision>
  <dcterms:created xsi:type="dcterms:W3CDTF">2022-07-18T07:34:00Z</dcterms:created>
  <dcterms:modified xsi:type="dcterms:W3CDTF">2022-07-18T07:34:00Z</dcterms:modified>
</cp:coreProperties>
</file>