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2EE" w:rsidRPr="00B91032" w:rsidRDefault="00DA52EE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03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A52EE" w:rsidRP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032">
        <w:rPr>
          <w:rFonts w:ascii="Times New Roman" w:hAnsi="Times New Roman" w:cs="Times New Roman"/>
          <w:sz w:val="24"/>
          <w:szCs w:val="24"/>
        </w:rPr>
        <w:t>детский сад № 143 комбинированного вида «Золотая рыбка</w:t>
      </w:r>
      <w:r w:rsidR="00DA52EE" w:rsidRPr="00B91032">
        <w:rPr>
          <w:rFonts w:ascii="Times New Roman" w:hAnsi="Times New Roman" w:cs="Times New Roman"/>
          <w:sz w:val="24"/>
          <w:szCs w:val="24"/>
        </w:rPr>
        <w:t>»</w:t>
      </w:r>
    </w:p>
    <w:p w:rsidR="00DA52EE" w:rsidRPr="00B91032" w:rsidRDefault="00DA52EE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2EE" w:rsidRPr="00B91032" w:rsidRDefault="00DA52EE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2EE" w:rsidRPr="00DA52EE" w:rsidRDefault="00DA52EE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2EE" w:rsidRDefault="00DA52EE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762" w:rsidRPr="00DA52EE" w:rsidRDefault="003F6762" w:rsidP="00B91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52EE" w:rsidRPr="00B91032" w:rsidRDefault="00DA52EE" w:rsidP="00B91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1032">
        <w:rPr>
          <w:rFonts w:ascii="Times New Roman" w:hAnsi="Times New Roman" w:cs="Times New Roman"/>
          <w:sz w:val="28"/>
          <w:szCs w:val="28"/>
        </w:rPr>
        <w:t>Индивидуальный план работы</w:t>
      </w:r>
    </w:p>
    <w:p w:rsidR="00DA52EE" w:rsidRPr="00B91032" w:rsidRDefault="00DA52EE" w:rsidP="00B91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1032">
        <w:rPr>
          <w:rFonts w:ascii="Times New Roman" w:hAnsi="Times New Roman" w:cs="Times New Roman"/>
          <w:sz w:val="28"/>
          <w:szCs w:val="28"/>
        </w:rPr>
        <w:t>по самообразованию</w:t>
      </w:r>
    </w:p>
    <w:p w:rsidR="003F6762" w:rsidRPr="00B91032" w:rsidRDefault="003F676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032">
        <w:rPr>
          <w:rFonts w:ascii="Times New Roman" w:hAnsi="Times New Roman" w:cs="Times New Roman"/>
          <w:sz w:val="24"/>
          <w:szCs w:val="24"/>
        </w:rPr>
        <w:t>«РАЗВИТИЕ МУЗЫКАЛЬНЫХ СПОСОБНОСТЕЙ ДЕТЕЙ</w:t>
      </w:r>
    </w:p>
    <w:p w:rsidR="00DF0006" w:rsidRPr="00B91032" w:rsidRDefault="003F676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032">
        <w:rPr>
          <w:rFonts w:ascii="Times New Roman" w:hAnsi="Times New Roman" w:cs="Times New Roman"/>
          <w:sz w:val="24"/>
          <w:szCs w:val="24"/>
        </w:rPr>
        <w:t xml:space="preserve"> ДОШКОЛЬНОГО ВОЗРАСТА В ПРОЦЕССЕ ОБУЧЕНИЯ ИГРЕ </w:t>
      </w:r>
    </w:p>
    <w:p w:rsidR="00DA52EE" w:rsidRPr="00B91032" w:rsidRDefault="003F676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032">
        <w:rPr>
          <w:rFonts w:ascii="Times New Roman" w:hAnsi="Times New Roman" w:cs="Times New Roman"/>
          <w:sz w:val="24"/>
          <w:szCs w:val="24"/>
        </w:rPr>
        <w:t>НА Д</w:t>
      </w:r>
      <w:r w:rsidR="00B91032" w:rsidRPr="00B91032">
        <w:rPr>
          <w:rFonts w:ascii="Times New Roman" w:hAnsi="Times New Roman" w:cs="Times New Roman"/>
          <w:sz w:val="24"/>
          <w:szCs w:val="24"/>
        </w:rPr>
        <w:t>ЕТСКИХ МУЗЫКАЛЬНЫХ ИНСТРУМЕНТАХ</w:t>
      </w:r>
      <w:r w:rsidRPr="00B91032">
        <w:rPr>
          <w:rFonts w:ascii="Times New Roman" w:hAnsi="Times New Roman" w:cs="Times New Roman"/>
          <w:sz w:val="24"/>
          <w:szCs w:val="24"/>
        </w:rPr>
        <w:t>»</w:t>
      </w:r>
    </w:p>
    <w:p w:rsidR="00B91032" w:rsidRP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032">
        <w:rPr>
          <w:rFonts w:ascii="Times New Roman" w:hAnsi="Times New Roman" w:cs="Times New Roman"/>
          <w:sz w:val="24"/>
          <w:szCs w:val="24"/>
        </w:rPr>
        <w:t>На 2022-2023 уч. год</w:t>
      </w:r>
    </w:p>
    <w:p w:rsidR="00DA52EE" w:rsidRDefault="00DA52EE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 (-а):</w:t>
      </w:r>
    </w:p>
    <w:p w:rsidR="00B91032" w:rsidRDefault="00B91032" w:rsidP="00B910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муз.рук: Орлова Л.Э.</w:t>
      </w: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1032" w:rsidRP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52EE" w:rsidRPr="00DA52EE" w:rsidRDefault="00DA52EE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2EE" w:rsidRPr="00DA52EE" w:rsidRDefault="00DA52EE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2EE" w:rsidRPr="00DA52EE" w:rsidRDefault="00DA52EE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2EE" w:rsidRDefault="00DA52EE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2EE" w:rsidRDefault="00DA52EE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2EE" w:rsidRDefault="00DA52EE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2EE" w:rsidRDefault="00DA52EE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0006" w:rsidRDefault="00DF0006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0006" w:rsidRPr="00DA52EE" w:rsidRDefault="00DF0006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52EE" w:rsidRDefault="00DA52EE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1032" w:rsidRDefault="00B91032" w:rsidP="00B91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1032" w:rsidRP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032">
        <w:rPr>
          <w:rFonts w:ascii="Times New Roman" w:hAnsi="Times New Roman" w:cs="Times New Roman"/>
          <w:sz w:val="24"/>
          <w:szCs w:val="24"/>
        </w:rPr>
        <w:lastRenderedPageBreak/>
        <w:t>Улан-Удэ</w:t>
      </w:r>
    </w:p>
    <w:p w:rsidR="00B91032" w:rsidRDefault="00B91032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1032">
        <w:rPr>
          <w:rFonts w:ascii="Times New Roman" w:hAnsi="Times New Roman" w:cs="Times New Roman"/>
          <w:sz w:val="24"/>
          <w:szCs w:val="24"/>
        </w:rPr>
        <w:t>2022г.</w:t>
      </w:r>
    </w:p>
    <w:p w:rsidR="00FB19AA" w:rsidRPr="00B91032" w:rsidRDefault="00DF0006" w:rsidP="00B91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0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DF0006" w:rsidRPr="00FB19AA" w:rsidRDefault="00DF0006" w:rsidP="00DF000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9AA" w:rsidRDefault="00B91032" w:rsidP="00FB19AA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Положение…………………………………………….</w:t>
      </w:r>
      <w:r w:rsidR="00FB19AA"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………………..3</w:t>
      </w:r>
      <w:r w:rsid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9AA"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DF0006" w:rsidRPr="00FB19AA" w:rsidRDefault="00DF0006" w:rsidP="00DF0006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AA" w:rsidRDefault="00FB19AA" w:rsidP="00FB19AA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Введение……………………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B9103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………………………..................... 5</w:t>
      </w:r>
      <w:r w:rsid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DF0006" w:rsidRPr="00FB19AA" w:rsidRDefault="00DF0006" w:rsidP="00DF0006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AA" w:rsidRDefault="00B91032" w:rsidP="00FB19AA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по самообразованию на 2022 -2023</w:t>
      </w:r>
      <w:r w:rsidR="009A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год.……………………......6</w:t>
      </w:r>
      <w:r w:rsid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9AA"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DF0006" w:rsidRPr="00FB19AA" w:rsidRDefault="00DF0006" w:rsidP="00DF0006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AA" w:rsidRDefault="00FB19AA" w:rsidP="00FB19AA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по самообразован</w:t>
      </w:r>
      <w:r w:rsidR="00B91032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на 2022 -2023</w:t>
      </w:r>
      <w:r w:rsidR="009A3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год.……………………......7</w:t>
      </w:r>
      <w:r w:rsid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DF0006" w:rsidRDefault="00DF0006" w:rsidP="00DF0006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06" w:rsidRPr="00B91032" w:rsidRDefault="00DF0006" w:rsidP="005411F2">
      <w:pPr>
        <w:numPr>
          <w:ilvl w:val="0"/>
          <w:numId w:val="3"/>
        </w:numPr>
        <w:shd w:val="clear" w:color="auto" w:fill="FFFFFF"/>
        <w:spacing w:before="75" w:after="75" w:line="315" w:lineRule="atLeast"/>
        <w:ind w:left="1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910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="00B91032" w:rsidRPr="00B9103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</w:t>
      </w:r>
      <w:r w:rsidR="00B9103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9A304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</w:t>
      </w:r>
      <w:r w:rsidRPr="00B9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B91032" w:rsidRPr="00B9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DF0006" w:rsidRDefault="00DF0006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F0006" w:rsidRDefault="00DF0006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91032" w:rsidRDefault="00B91032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F0006" w:rsidRPr="00FB19AA" w:rsidRDefault="00DF0006" w:rsidP="00DF000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Приложение:</w:t>
      </w:r>
    </w:p>
    <w:p w:rsidR="00DF0006" w:rsidRPr="00FB19AA" w:rsidRDefault="00DF0006" w:rsidP="00DF0006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Консультация для воспитателей 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 на ДМИ по развитию чувства ритма в музыкальной деятельности».</w:t>
      </w:r>
    </w:p>
    <w:p w:rsidR="00DF0006" w:rsidRPr="00FB19AA" w:rsidRDefault="00DF0006" w:rsidP="00DF0006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Консультация для родителей 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«Значение и задачи раннего приобщения детей к игре на ДМИ».</w:t>
      </w:r>
    </w:p>
    <w:p w:rsidR="00DF0006" w:rsidRPr="00FB19AA" w:rsidRDefault="00DF0006" w:rsidP="00DF0006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Консультация для родителей 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«Изготовление шумовых инструментов на дому».</w:t>
      </w:r>
    </w:p>
    <w:p w:rsidR="00FB0A1E" w:rsidRPr="00B91032" w:rsidRDefault="00DF0006" w:rsidP="00B9103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A87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Актуальность </w:t>
      </w:r>
      <w:r w:rsidR="00FB0A1E" w:rsidRPr="00FB0A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работы считаю в том, что развитие музыкально-ритмических способностей и занятия в оркестре шумовых и ударных инструментов способствует общему развитию; умственных способностей, психических процессов - мышления, памяти, внимания, слухового восприятия, ассоциативной фантазии, развития мелкой моторики, двигательной реакции, что очень важно для детей дошкольного возраста.</w:t>
      </w:r>
    </w:p>
    <w:p w:rsidR="00996E72" w:rsidRDefault="00996E72" w:rsidP="00A87205">
      <w:pPr>
        <w:shd w:val="clear" w:color="auto" w:fill="FFFFFF"/>
        <w:spacing w:before="75" w:after="75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ритма;</w:t>
      </w: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тренировать внутренний слух;</w:t>
      </w:r>
    </w:p>
    <w:p w:rsid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познавательного интереса;</w:t>
      </w: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выделять сильную долю такта;</w:t>
      </w:r>
    </w:p>
    <w:p w:rsidR="00FB0A1E" w:rsidRPr="00FB19AA" w:rsidRDefault="00FB0A1E" w:rsidP="00FB0A1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ружеских отношений между детьми.</w:t>
      </w: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B19AA" w:rsidRPr="00FB19AA" w:rsidRDefault="00FB19AA" w:rsidP="00A8720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знания по данному вопросу через изучение учебной, справочной, научно- методической литературы;</w:t>
      </w:r>
    </w:p>
    <w:p w:rsidR="00FB19AA" w:rsidRPr="00FB19AA" w:rsidRDefault="00FB19AA" w:rsidP="00A8720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разработать систему занятий музыки с применением детских музыкальных инструментов, направленную на развитие чувства ритма.</w:t>
      </w:r>
    </w:p>
    <w:p w:rsidR="00FB19AA" w:rsidRPr="00FB19AA" w:rsidRDefault="00FB19AA" w:rsidP="00A8720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в работе теоретический и практический материал по обучению детей дошкольного возраста чувству ритма, учитывая физическое и психическое развитие дошкольников.</w:t>
      </w:r>
    </w:p>
    <w:p w:rsidR="00FB19AA" w:rsidRPr="00FB19AA" w:rsidRDefault="00FB19AA" w:rsidP="00A8720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Объектом исследования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процесс развития чувства ритма у детей дошкольного возраста;</w:t>
      </w:r>
    </w:p>
    <w:p w:rsidR="00FB19AA" w:rsidRPr="00FB19AA" w:rsidRDefault="00FB19AA" w:rsidP="00A8720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 исследования – 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условия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 способностей детей дошкольного возраста в процессе обучения игре на детских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инструментах.</w:t>
      </w:r>
    </w:p>
    <w:p w:rsidR="00FB19AA" w:rsidRPr="00FB19AA" w:rsidRDefault="00FB19AA" w:rsidP="00A8720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 исследования</w:t>
      </w: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эффективность процесса развития чувства ритма у детей в процессе игры на детских музыкальных инструментах может быть обеспечена при условии, если будет разработана система работы с детьми, включающая в себя III блока:</w:t>
      </w: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 блок – ознакомительный (ритмические упражнения);</w:t>
      </w: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II блок – основной (обучающие уроки игре на ДМИ);</w:t>
      </w: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III блок – итоговый (игра в детском оркестре).</w:t>
      </w:r>
    </w:p>
    <w:p w:rsidR="00B91032" w:rsidRDefault="00B91032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19AA" w:rsidRPr="00FB19AA" w:rsidRDefault="00FB19AA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A227F0" w:rsidRDefault="00FB19AA" w:rsidP="00A87205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A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ритма, чувство музыкального ритма является первоосновой музыкально-исполнительской грамотности. Развитие чувства ритма для современной музыкальной педагогики представляет исключительно трудную задачу. Развитие чувства ритма в процессе игры на ДМИ сближает возможности всех учащихся и превращает группу на определенном этапе в единый музыкальный коллектив. Создавая благоприятные возможности для анализа элементов музыкального языка, игра на музыкальных инструментах становится важным и необходимым условием для развития у детей полноценного восприятия музыки.</w:t>
      </w: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32" w:rsidRDefault="00B91032" w:rsidP="00DF00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006" w:rsidRPr="00DF0006" w:rsidRDefault="00DF0006" w:rsidP="00B9103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DF0006" w:rsidRPr="00DF0006" w:rsidRDefault="00DF0006" w:rsidP="00996E7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 - это одна из музыкальных способностей, без которой практически невозможна никакая музыкальная деятельность.</w:t>
      </w:r>
    </w:p>
    <w:p w:rsidR="00DF0006" w:rsidRPr="00DF0006" w:rsidRDefault="00DF0006" w:rsidP="00996E7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 – один из центральных, основополагающих элементов музыки. Формирование чувства ритма - важнейшая задача педагога. Ритм в музыке – категория не только времяизмерительная, но и эмоционально-выразительная, образно-поэтическая, художественно-смысловая.</w:t>
      </w:r>
    </w:p>
    <w:p w:rsidR="00DF0006" w:rsidRPr="00DF0006" w:rsidRDefault="00DF0006" w:rsidP="00996E7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Своеобразие ритма, однако, заключается в том, что он не только выразительное средство музыки. Ритм является выразительным средством и других искусств. Мало того, ритм встречается и вне искусства, являясь, следовательно, не только художественной категорией. Поэтому наряду с понятием «музыкально ритмического чувства» выступает понятие «ритмического чувства вообще».</w:t>
      </w:r>
    </w:p>
    <w:p w:rsidR="00DF0006" w:rsidRPr="00DF0006" w:rsidRDefault="00DF0006" w:rsidP="00996E7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задачей воспитания «музыкально- ритмического чувства» возникает задача воспитания «чувства ритма вообще» и не может не стать вопрос о том, в каком отношении друг к другу находятся эти задачи.</w:t>
      </w:r>
    </w:p>
    <w:p w:rsidR="00DF0006" w:rsidRPr="00DF0006" w:rsidRDefault="00DF0006" w:rsidP="00996E7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огромными развивающими возможностями обладает ансамблевое музицирование. Все мы знаем, что игра на ДМИ в ансамбле как нельзя лучше дисциплинирует ритмику, а также доставляет ребёнку огромное удовольствие и радость в большей мере, чем сольное исполнение. Учит слушать партнёра, учит музыкальному мышлению - это искусство вести диалог с партерном, т.е. понимать друг друга, уметь вовремя подавать реплики и вовремя уступать, воспитывает чувство коллективизма. Позволяет успешно вести работу по развитию ритмического чувства.</w:t>
      </w:r>
    </w:p>
    <w:p w:rsidR="00DF0006" w:rsidRPr="00DF0006" w:rsidRDefault="00DF0006" w:rsidP="00996E7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ритма - важнейшая задача педагога. Ансамблевая игра не только даёт взрослому возможность диктовать правильный темп, но и формирует у дошкольника верное темпо ощущение. Требует, прежде всего, синхронности исполнения, метроритмической устойчивости, яркости ритмического воображения, умения представить не только свою партию, но и другую, слышать друг друга.</w:t>
      </w:r>
    </w:p>
    <w:p w:rsidR="00B91032" w:rsidRDefault="00DF0006" w:rsidP="00B910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00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шумовых и, особенно, ударных, инструментах способствует развитию чувства ритма у детей. Обучаясь игре на детских музыкальных инструментах, дети открывают для себя мир музыкальных звуков, осознаннее чувствуют и различают красоту звучания различных инструментов. У них улучшается качество пения, они чище поют, улучшается качество музыкально - ритмических движений, дети более чётко воспроизводят ритм и сочетают пение и игру на инструментах.Главные принципы системы – деятельность и творчество помогают превратить занятие в увлекательную музыкально – эстетическую игру.</w:t>
      </w:r>
    </w:p>
    <w:p w:rsidR="00FB19AA" w:rsidRPr="009A3045" w:rsidRDefault="00FB19AA" w:rsidP="00B91032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План по самообразованию н</w:t>
      </w:r>
      <w:r w:rsidR="00B91032" w:rsidRPr="009A30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2022 -2023</w:t>
      </w:r>
      <w:r w:rsidRPr="009A30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6"/>
        <w:gridCol w:w="2655"/>
        <w:gridCol w:w="5494"/>
      </w:tblGrid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Месяц,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работы</w:t>
            </w:r>
          </w:p>
        </w:tc>
      </w:tr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новой литературы по данной теме.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разными методиками преподавания игры на ДМИ. Продолжать обогащать ЗУН о развитии чувства ритма у детей.</w:t>
            </w:r>
          </w:p>
        </w:tc>
      </w:tr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Подбор музыкального репертуара.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теоретического материала по данной теме.</w:t>
            </w:r>
          </w:p>
        </w:tc>
      </w:tr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«Ударные шумовые музыкальные инструменты»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A83EB6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Проводится изучение всех видов ударных шумовых музыкальных инструментов. На основе полученных знаний детей проводятся беседы о тех музыкальных инструментах, которые имеются в детском саду. Таких как: барабан, маракас, трещетка, колокольчик, треугольник, бубен, ложки.</w:t>
            </w:r>
            <w:r w:rsidR="0035486D"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Создание музея музыкальных инструментов.</w:t>
            </w:r>
          </w:p>
        </w:tc>
      </w:tr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«Игра на ДМИ по развитию чувства ритма в музыкальной деятельности».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для воспитателей.</w:t>
            </w:r>
          </w:p>
        </w:tc>
      </w:tr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«Значение и задачи раннего приобщения детей к игре на ДМИ».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для родителей.</w:t>
            </w:r>
          </w:p>
        </w:tc>
      </w:tr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 –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35486D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в оркестрах.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35486D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Утренники, досуговые развлечения.</w:t>
            </w:r>
          </w:p>
        </w:tc>
      </w:tr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«Изготовление шумовых инструментов на дому».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для родителей.</w:t>
            </w:r>
          </w:p>
        </w:tc>
      </w:tr>
      <w:tr w:rsidR="00B91032" w:rsidRPr="009A3045" w:rsidTr="00657F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–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над эмоциональным исполнением на ДМИ.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A83EB6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 на утренниках, родительском собрании.</w:t>
            </w:r>
          </w:p>
        </w:tc>
      </w:tr>
      <w:tr w:rsidR="00B91032" w:rsidRPr="009A3045" w:rsidTr="009A3045">
        <w:trPr>
          <w:trHeight w:val="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657FB5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B9103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новой литературы по данной теме,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9AA" w:rsidRPr="009A3045" w:rsidRDefault="00FB19AA" w:rsidP="00A83EB6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0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разными методиками преподавания игры на ДМИ. Продолжать обогащать ЗУН о развитии чувства ритма у детей.</w:t>
            </w:r>
          </w:p>
        </w:tc>
      </w:tr>
    </w:tbl>
    <w:p w:rsidR="0035486D" w:rsidRDefault="0035486D" w:rsidP="00FB19AA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7FB5" w:rsidRPr="009A3045" w:rsidRDefault="00B91032" w:rsidP="009A304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по самообразованию за 2022 -2023</w:t>
      </w:r>
      <w:r w:rsidR="00FB19AA" w:rsidRPr="00FB1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57FB5" w:rsidTr="00657FB5">
        <w:tc>
          <w:tcPr>
            <w:tcW w:w="3115" w:type="dxa"/>
          </w:tcPr>
          <w:p w:rsidR="00657FB5" w:rsidRDefault="00657FB5" w:rsidP="004549C0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9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Месяц, год</w:t>
            </w:r>
          </w:p>
        </w:tc>
        <w:tc>
          <w:tcPr>
            <w:tcW w:w="3115" w:type="dxa"/>
          </w:tcPr>
          <w:p w:rsidR="00657FB5" w:rsidRDefault="00657FB5" w:rsidP="004549C0">
            <w:pPr>
              <w:spacing w:before="75" w:after="75" w:line="315" w:lineRule="atLeast"/>
              <w:ind w:hanging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9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15" w:type="dxa"/>
          </w:tcPr>
          <w:p w:rsidR="00657FB5" w:rsidRDefault="00657FB5" w:rsidP="004549C0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9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657FB5" w:rsidTr="00657FB5">
        <w:tc>
          <w:tcPr>
            <w:tcW w:w="3115" w:type="dxa"/>
          </w:tcPr>
          <w:p w:rsidR="00657FB5" w:rsidRPr="00657FB5" w:rsidRDefault="00BC0765" w:rsidP="00FB19A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B910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ентябрь 2022</w:t>
            </w:r>
          </w:p>
        </w:tc>
        <w:tc>
          <w:tcPr>
            <w:tcW w:w="3115" w:type="dxa"/>
          </w:tcPr>
          <w:p w:rsidR="004549C0" w:rsidRPr="004549C0" w:rsidRDefault="004549C0" w:rsidP="004549C0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теоретического материала по теме самообразования.</w:t>
            </w:r>
          </w:p>
          <w:p w:rsidR="00657FB5" w:rsidRPr="004549C0" w:rsidRDefault="00657FB5" w:rsidP="004549C0">
            <w:pPr>
              <w:pStyle w:val="a5"/>
              <w:spacing w:before="75" w:after="75" w:line="315" w:lineRule="atLeast"/>
              <w:ind w:left="5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657FB5" w:rsidRDefault="004549C0" w:rsidP="00A83EB6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музыкального репертуара на учебный год.</w:t>
            </w:r>
          </w:p>
        </w:tc>
      </w:tr>
      <w:tr w:rsidR="004549C0" w:rsidTr="00657FB5">
        <w:tc>
          <w:tcPr>
            <w:tcW w:w="3115" w:type="dxa"/>
          </w:tcPr>
          <w:p w:rsidR="004549C0" w:rsidRPr="00657FB5" w:rsidRDefault="004549C0" w:rsidP="00FB19A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4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  <w:r w:rsidR="00B910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3115" w:type="dxa"/>
          </w:tcPr>
          <w:p w:rsidR="004549C0" w:rsidRPr="0035486D" w:rsidRDefault="004549C0" w:rsidP="004549C0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ДМИ – развитие музыкальных способностей детей дошкольного возраста» </w:t>
            </w:r>
            <w:r w:rsidRPr="00FB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теме самообразования</w:t>
            </w:r>
          </w:p>
        </w:tc>
        <w:tc>
          <w:tcPr>
            <w:tcW w:w="3115" w:type="dxa"/>
          </w:tcPr>
          <w:p w:rsidR="004549C0" w:rsidRPr="004549C0" w:rsidRDefault="004549C0" w:rsidP="00FB19A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549C0" w:rsidTr="00657FB5">
        <w:tc>
          <w:tcPr>
            <w:tcW w:w="3115" w:type="dxa"/>
          </w:tcPr>
          <w:p w:rsidR="004549C0" w:rsidRPr="004549C0" w:rsidRDefault="004549C0" w:rsidP="004549C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r w:rsidR="00B910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3115" w:type="dxa"/>
          </w:tcPr>
          <w:p w:rsidR="004549C0" w:rsidRPr="00FB19AA" w:rsidRDefault="004549C0" w:rsidP="004549C0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«Значение и задачи раннего приобщения детей к игре на ДМИ». (По теме самообразования).</w:t>
            </w:r>
          </w:p>
        </w:tc>
        <w:tc>
          <w:tcPr>
            <w:tcW w:w="3115" w:type="dxa"/>
          </w:tcPr>
          <w:p w:rsidR="004549C0" w:rsidRPr="00FB19AA" w:rsidRDefault="004549C0" w:rsidP="00FB19A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родителей.</w:t>
            </w:r>
          </w:p>
        </w:tc>
      </w:tr>
      <w:tr w:rsidR="004549C0" w:rsidTr="00657FB5">
        <w:tc>
          <w:tcPr>
            <w:tcW w:w="3115" w:type="dxa"/>
          </w:tcPr>
          <w:p w:rsidR="004549C0" w:rsidRDefault="00BC0765" w:rsidP="004549C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54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екабрь </w:t>
            </w:r>
            <w:r w:rsidR="00B910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3115" w:type="dxa"/>
          </w:tcPr>
          <w:p w:rsidR="004549C0" w:rsidRPr="00FB19AA" w:rsidRDefault="004549C0" w:rsidP="004549C0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шумовых инструментов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своими руками.</w:t>
            </w:r>
          </w:p>
        </w:tc>
        <w:tc>
          <w:tcPr>
            <w:tcW w:w="3115" w:type="dxa"/>
          </w:tcPr>
          <w:p w:rsidR="004549C0" w:rsidRPr="00FB19AA" w:rsidRDefault="004549C0" w:rsidP="00FB19A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класс для педагогов и родителей.</w:t>
            </w:r>
          </w:p>
        </w:tc>
      </w:tr>
      <w:tr w:rsidR="004549C0" w:rsidTr="00657FB5">
        <w:tc>
          <w:tcPr>
            <w:tcW w:w="3115" w:type="dxa"/>
          </w:tcPr>
          <w:p w:rsidR="004549C0" w:rsidRDefault="00BC0765" w:rsidP="004549C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B91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 2023</w:t>
            </w:r>
          </w:p>
        </w:tc>
        <w:tc>
          <w:tcPr>
            <w:tcW w:w="3115" w:type="dxa"/>
          </w:tcPr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занятие «Наш Оркестр»</w:t>
            </w: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49C0" w:rsidRPr="00FB19AA" w:rsidRDefault="004549C0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показывают свои знания по игре на ДМИ, повторение материала. Использование системы обучения детей игре на ДМИ.</w:t>
            </w:r>
          </w:p>
          <w:p w:rsidR="004549C0" w:rsidRDefault="00FB0A1E" w:rsidP="00FB19A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 с сообщением.</w:t>
            </w:r>
          </w:p>
        </w:tc>
      </w:tr>
      <w:tr w:rsidR="00FB0A1E" w:rsidTr="00657FB5">
        <w:tc>
          <w:tcPr>
            <w:tcW w:w="3115" w:type="dxa"/>
          </w:tcPr>
          <w:p w:rsidR="00FB0A1E" w:rsidRDefault="00BC0765" w:rsidP="004549C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евраль – Март </w:t>
            </w:r>
            <w:r w:rsidR="00B91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3115" w:type="dxa"/>
          </w:tcPr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обогащать ЗУН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развитии чувства ритма у детей.</w:t>
            </w:r>
          </w:p>
          <w:p w:rsid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на музыкальных занятиях и в различных мероприятиях.</w:t>
            </w: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0A1E" w:rsidTr="00657FB5">
        <w:tc>
          <w:tcPr>
            <w:tcW w:w="3115" w:type="dxa"/>
          </w:tcPr>
          <w:p w:rsidR="00FB0A1E" w:rsidRDefault="00BC0765" w:rsidP="004549C0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  <w:r w:rsidR="00B91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3115" w:type="dxa"/>
          </w:tcPr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«Музицирование в творческом развитии детей дошкольного возраста"</w:t>
            </w: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накопленного опыта и материала по теме самообразования.</w:t>
            </w: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A1E" w:rsidRPr="00FB0A1E" w:rsidRDefault="00FB0A1E" w:rsidP="00FB0A1E">
            <w:pPr>
              <w:pStyle w:val="a5"/>
              <w:spacing w:before="75" w:after="75" w:line="315" w:lineRule="atLeast"/>
              <w:ind w:lef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педагогическом совете</w:t>
            </w:r>
            <w:r w:rsidR="00442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227F0" w:rsidRDefault="00A227F0" w:rsidP="00FF712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B0A1E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ЛИТЕРАТУРА:</w:t>
      </w:r>
    </w:p>
    <w:p w:rsidR="00DF0006" w:rsidRPr="00FB0A1E" w:rsidRDefault="00DF0006" w:rsidP="00A227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М. Александровская "Каждый ребенок – музыкант". 13/2001 г. "Дошкольное образование".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Т.Э. Тютюнникова "Педагогика сотрудничества". 5/2000г. "Дошкольное воспитание".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Т.Э. Тютюнникова "Движение и музыка". 4/1999г. "Дошкольное воспитание".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Т.М. Орлова, С.И. Бекина "Учите детей петь". 1988г. "Просвещение".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В. Даль "Толковый словарь русского языка". 2002г. Москва.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Н.А. Ветлугина "Музыка в детском саду". Издательство «Музыка», Москва, 1980г.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Н.А. Ветлугина "Методика музыкального воспитания в детском саду".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Издательство "Просвещение", Москва, 1982г. 9. Журналы "Музыкальный руководитель" за 2004г., 2005г., 2006г., 2007г., 2008г., 2009г.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Новикова Г.П. "Эстетическое воспитание и развитие творческой активности детей старшего дошкольного возраста". Метод. рекомендации. – М., АРКТИ, 2002.</w:t>
      </w:r>
    </w:p>
    <w:p w:rsidR="00A227F0" w:rsidRPr="00FB0A1E" w:rsidRDefault="00A227F0" w:rsidP="00A227F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0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FB19AA" w:rsidRPr="00CA20CB" w:rsidRDefault="00FB19AA" w:rsidP="00FB0A1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FB19AA" w:rsidRPr="00CA20CB" w:rsidSect="00B91032">
      <w:footerReference w:type="default" r:id="rId8"/>
      <w:pgSz w:w="11906" w:h="16838"/>
      <w:pgMar w:top="835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0EC" w:rsidRDefault="003E10EC" w:rsidP="00A227F0">
      <w:pPr>
        <w:spacing w:after="0" w:line="240" w:lineRule="auto"/>
      </w:pPr>
      <w:r>
        <w:separator/>
      </w:r>
    </w:p>
  </w:endnote>
  <w:endnote w:type="continuationSeparator" w:id="0">
    <w:p w:rsidR="003E10EC" w:rsidRDefault="003E10EC" w:rsidP="00A2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555819"/>
      <w:docPartObj>
        <w:docPartGallery w:val="Page Numbers (Bottom of Page)"/>
        <w:docPartUnique/>
      </w:docPartObj>
    </w:sdtPr>
    <w:sdtContent>
      <w:p w:rsidR="00B91032" w:rsidRDefault="00B9103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123">
          <w:rPr>
            <w:noProof/>
          </w:rPr>
          <w:t>8</w:t>
        </w:r>
        <w:r>
          <w:fldChar w:fldCharType="end"/>
        </w:r>
      </w:p>
    </w:sdtContent>
  </w:sdt>
  <w:p w:rsidR="00B91032" w:rsidRDefault="00B910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0EC" w:rsidRDefault="003E10EC" w:rsidP="00A227F0">
      <w:pPr>
        <w:spacing w:after="0" w:line="240" w:lineRule="auto"/>
      </w:pPr>
      <w:r>
        <w:separator/>
      </w:r>
    </w:p>
  </w:footnote>
  <w:footnote w:type="continuationSeparator" w:id="0">
    <w:p w:rsidR="003E10EC" w:rsidRDefault="003E10EC" w:rsidP="00A22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92BAF"/>
    <w:multiLevelType w:val="multilevel"/>
    <w:tmpl w:val="4AAE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60990"/>
    <w:multiLevelType w:val="multilevel"/>
    <w:tmpl w:val="B938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E13FA"/>
    <w:multiLevelType w:val="multilevel"/>
    <w:tmpl w:val="48C0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90C43"/>
    <w:multiLevelType w:val="multilevel"/>
    <w:tmpl w:val="23C2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DD"/>
    <w:rsid w:val="000C661A"/>
    <w:rsid w:val="001F17F4"/>
    <w:rsid w:val="00236CFB"/>
    <w:rsid w:val="0035486D"/>
    <w:rsid w:val="003E10EC"/>
    <w:rsid w:val="003F6762"/>
    <w:rsid w:val="004428C1"/>
    <w:rsid w:val="004549C0"/>
    <w:rsid w:val="005665E1"/>
    <w:rsid w:val="00657FB5"/>
    <w:rsid w:val="00996E72"/>
    <w:rsid w:val="009A3045"/>
    <w:rsid w:val="00A227F0"/>
    <w:rsid w:val="00A83EB6"/>
    <w:rsid w:val="00A87205"/>
    <w:rsid w:val="00B91032"/>
    <w:rsid w:val="00BC0765"/>
    <w:rsid w:val="00CA20CB"/>
    <w:rsid w:val="00CC1F0A"/>
    <w:rsid w:val="00DA52EE"/>
    <w:rsid w:val="00DF0006"/>
    <w:rsid w:val="00F936DD"/>
    <w:rsid w:val="00FB0A1E"/>
    <w:rsid w:val="00FB19AA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DA27A"/>
  <w15:chartTrackingRefBased/>
  <w15:docId w15:val="{88DEB714-B722-496E-B147-868CC89D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0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A20C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5486D"/>
    <w:pPr>
      <w:ind w:left="720"/>
      <w:contextualSpacing/>
    </w:pPr>
  </w:style>
  <w:style w:type="table" w:styleId="a6">
    <w:name w:val="Table Grid"/>
    <w:basedOn w:val="a1"/>
    <w:uiPriority w:val="39"/>
    <w:rsid w:val="00657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B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2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27F0"/>
  </w:style>
  <w:style w:type="paragraph" w:styleId="aa">
    <w:name w:val="footer"/>
    <w:basedOn w:val="a"/>
    <w:link w:val="ab"/>
    <w:uiPriority w:val="99"/>
    <w:unhideWhenUsed/>
    <w:rsid w:val="00A2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27F0"/>
  </w:style>
  <w:style w:type="paragraph" w:styleId="ac">
    <w:name w:val="Balloon Text"/>
    <w:basedOn w:val="a"/>
    <w:link w:val="ad"/>
    <w:uiPriority w:val="99"/>
    <w:semiHidden/>
    <w:unhideWhenUsed/>
    <w:rsid w:val="0044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2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5568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154223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64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377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5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78896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6353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2699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635319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7968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1363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9354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2298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810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BA9FB-F0FA-496E-89AD-F46E2A3FC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cp:lastPrinted>2021-04-01T18:53:00Z</cp:lastPrinted>
  <dcterms:created xsi:type="dcterms:W3CDTF">2022-11-14T01:30:00Z</dcterms:created>
  <dcterms:modified xsi:type="dcterms:W3CDTF">2022-11-14T01:30:00Z</dcterms:modified>
</cp:coreProperties>
</file>