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F0" w:rsidRDefault="00DE36F0" w:rsidP="00DE36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РБ</w:t>
      </w:r>
    </w:p>
    <w:p w:rsidR="00DE36F0" w:rsidRDefault="00DE36F0" w:rsidP="00DE36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 образования г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лан-Удэ</w:t>
      </w:r>
    </w:p>
    <w:p w:rsidR="00DE36F0" w:rsidRDefault="00DE36F0" w:rsidP="00DE36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 №143 «Золотая рыбка»</w:t>
      </w:r>
    </w:p>
    <w:p w:rsidR="00DE36F0" w:rsidRDefault="00DE36F0" w:rsidP="00DE36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36F0" w:rsidRDefault="00DE36F0" w:rsidP="00DE36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6F0" w:rsidRDefault="00DE36F0" w:rsidP="00DE36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6F0" w:rsidRDefault="00DE36F0" w:rsidP="00DE36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6F0" w:rsidRDefault="00DE36F0" w:rsidP="00DE36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6F0" w:rsidRDefault="00DE36F0" w:rsidP="00DE36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6F0" w:rsidRDefault="00DE36F0" w:rsidP="00DE36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6F0" w:rsidRDefault="00DE36F0" w:rsidP="00DE36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6F0" w:rsidRDefault="00DE36F0" w:rsidP="00DE36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6F0" w:rsidRDefault="00DE36F0" w:rsidP="00DE36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6F0" w:rsidRPr="00DE36F0" w:rsidRDefault="00DE36F0" w:rsidP="00DE36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E36F0">
        <w:rPr>
          <w:rFonts w:ascii="Times New Roman" w:hAnsi="Times New Roman"/>
          <w:b/>
          <w:sz w:val="32"/>
          <w:szCs w:val="32"/>
        </w:rPr>
        <w:t xml:space="preserve">Конспект клубного часа </w:t>
      </w:r>
    </w:p>
    <w:p w:rsidR="00DE36F0" w:rsidRPr="00DE36F0" w:rsidRDefault="00DE36F0" w:rsidP="00DE36F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E36F0"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  <w:t xml:space="preserve">                 </w:t>
      </w:r>
      <w:r w:rsidRPr="00DE36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теме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bookmarkStart w:id="0" w:name="_GoBack"/>
      <w:bookmarkEnd w:id="0"/>
      <w:r w:rsidRPr="00DE36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«Волшебный бурятский орнамент»   </w:t>
      </w:r>
    </w:p>
    <w:p w:rsidR="00DE36F0" w:rsidRDefault="00DE36F0" w:rsidP="00DE36F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DE36F0" w:rsidRDefault="00DE36F0" w:rsidP="00DE36F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DE36F0" w:rsidRDefault="00DE36F0" w:rsidP="00DE36F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DE36F0" w:rsidRDefault="00DE36F0" w:rsidP="00DE36F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DE36F0" w:rsidRDefault="00DE36F0" w:rsidP="00DE36F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DE36F0" w:rsidRDefault="00DE36F0" w:rsidP="00DE36F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DE36F0" w:rsidRDefault="00DE36F0" w:rsidP="00DE36F0">
      <w:pPr>
        <w:shd w:val="clear" w:color="auto" w:fill="FFFFFF" w:themeFill="background1"/>
        <w:tabs>
          <w:tab w:val="left" w:pos="6915"/>
        </w:tabs>
        <w:spacing w:before="167" w:after="167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E36F0" w:rsidRDefault="00DE36F0" w:rsidP="00DE36F0">
      <w:pPr>
        <w:shd w:val="clear" w:color="auto" w:fill="FFFFFF" w:themeFill="background1"/>
        <w:tabs>
          <w:tab w:val="left" w:pos="6915"/>
        </w:tabs>
        <w:spacing w:before="167" w:after="167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E36F0" w:rsidRDefault="00DE36F0" w:rsidP="00DE36F0">
      <w:pPr>
        <w:shd w:val="clear" w:color="auto" w:fill="FFFFFF" w:themeFill="background1"/>
        <w:tabs>
          <w:tab w:val="left" w:pos="6915"/>
        </w:tabs>
        <w:spacing w:before="167" w:after="167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E36F0" w:rsidRDefault="00DE36F0" w:rsidP="00DE36F0">
      <w:pPr>
        <w:shd w:val="clear" w:color="auto" w:fill="FFFFFF" w:themeFill="background1"/>
        <w:tabs>
          <w:tab w:val="left" w:pos="6915"/>
        </w:tabs>
        <w:spacing w:before="167" w:after="167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E36F0" w:rsidRDefault="00DE36F0" w:rsidP="00DE36F0">
      <w:pPr>
        <w:shd w:val="clear" w:color="auto" w:fill="FFFFFF" w:themeFill="background1"/>
        <w:tabs>
          <w:tab w:val="left" w:pos="6915"/>
        </w:tabs>
        <w:spacing w:before="167" w:after="167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E36F0" w:rsidRDefault="00DE36F0" w:rsidP="00DE36F0">
      <w:pPr>
        <w:shd w:val="clear" w:color="auto" w:fill="FFFFFF" w:themeFill="background1"/>
        <w:tabs>
          <w:tab w:val="left" w:pos="6915"/>
        </w:tabs>
        <w:spacing w:before="167" w:after="167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E36F0" w:rsidRDefault="00DE36F0" w:rsidP="00DE36F0">
      <w:pPr>
        <w:shd w:val="clear" w:color="auto" w:fill="FFFFFF" w:themeFill="background1"/>
        <w:tabs>
          <w:tab w:val="left" w:pos="6915"/>
        </w:tabs>
        <w:spacing w:before="167" w:after="167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E36F0" w:rsidRDefault="00DE36F0" w:rsidP="00DE36F0">
      <w:pPr>
        <w:shd w:val="clear" w:color="auto" w:fill="FFFFFF" w:themeFill="background1"/>
        <w:tabs>
          <w:tab w:val="left" w:pos="6915"/>
        </w:tabs>
        <w:spacing w:before="167" w:after="167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E36F0" w:rsidRDefault="00DE36F0" w:rsidP="00DE36F0">
      <w:pPr>
        <w:shd w:val="clear" w:color="auto" w:fill="FFFFFF" w:themeFill="background1"/>
        <w:tabs>
          <w:tab w:val="left" w:pos="6915"/>
        </w:tabs>
        <w:spacing w:before="167" w:after="167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E36F0" w:rsidRDefault="00DE36F0" w:rsidP="00DE36F0">
      <w:pPr>
        <w:shd w:val="clear" w:color="auto" w:fill="FFFFFF" w:themeFill="background1"/>
        <w:tabs>
          <w:tab w:val="left" w:pos="6915"/>
        </w:tabs>
        <w:spacing w:before="167" w:after="167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E36F0" w:rsidRDefault="00DE36F0" w:rsidP="00DE36F0">
      <w:pPr>
        <w:shd w:val="clear" w:color="auto" w:fill="FFFFFF" w:themeFill="background1"/>
        <w:tabs>
          <w:tab w:val="left" w:pos="6915"/>
        </w:tabs>
        <w:spacing w:before="167" w:after="167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E36F0" w:rsidRDefault="00DE36F0" w:rsidP="00DE36F0">
      <w:pPr>
        <w:shd w:val="clear" w:color="auto" w:fill="FFFFFF" w:themeFill="background1"/>
        <w:tabs>
          <w:tab w:val="left" w:pos="6915"/>
        </w:tabs>
        <w:spacing w:before="167" w:after="167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E36F0" w:rsidRDefault="00DE36F0" w:rsidP="00DE36F0">
      <w:pPr>
        <w:shd w:val="clear" w:color="auto" w:fill="FFFFFF" w:themeFill="background1"/>
        <w:tabs>
          <w:tab w:val="left" w:pos="6915"/>
        </w:tabs>
        <w:spacing w:before="167" w:after="167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лан-Удэ</w:t>
      </w:r>
    </w:p>
    <w:p w:rsidR="00DE36F0" w:rsidRDefault="0069153B" w:rsidP="00DE36F0">
      <w:pPr>
        <w:shd w:val="clear" w:color="auto" w:fill="FFFFFF" w:themeFill="background1"/>
        <w:tabs>
          <w:tab w:val="left" w:pos="6915"/>
        </w:tabs>
        <w:spacing w:before="167" w:after="167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2021</w:t>
      </w:r>
      <w:r w:rsidR="00DE36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г.</w:t>
      </w:r>
    </w:p>
    <w:p w:rsidR="0069153B" w:rsidRDefault="0069153B" w:rsidP="00DE36F0">
      <w:pPr>
        <w:shd w:val="clear" w:color="auto" w:fill="FFFFFF" w:themeFill="background1"/>
        <w:tabs>
          <w:tab w:val="left" w:pos="6915"/>
        </w:tabs>
        <w:spacing w:before="167" w:after="167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E65EFE" w:rsidRPr="00E65EFE" w:rsidRDefault="00E65EFE" w:rsidP="00E65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Интеграция образовательных областей: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«Познание», «Коммуникация», «Социализация», «Чтение художественной литературы», «Художественное творчество».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приобщение детей к культуре бурятского народа.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Продолжать знакомить детей с элементами бурятского национального </w:t>
      </w:r>
      <w:proofErr w:type="spellStart"/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орнамента</w:t>
      </w:r>
      <w:proofErr w:type="gramStart"/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;У</w:t>
      </w:r>
      <w:proofErr w:type="gramEnd"/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чить</w:t>
      </w:r>
      <w:proofErr w:type="spellEnd"/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детей рисовать новый элемент бурятского орнамента – круг, создавать орнамент – по предложенному образцу, соблюдая симметрию в данной композиции;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Развивать творческие способности детей;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Воспитывающие: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Воспитывать уважение к самобытности региональной культуры, вызывать интерес к традициям и обычаям бурятского народа.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E65E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 и материалы: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сундучок, шаблоны рукавичек (по количеству детей), музыкальный центр, аудиозаписи с этнической музыкой, образцы элементов бурятского орнамента (демонстрация на мультимедийном оборудовании), карта-схема с изображением элементов бурятского орнамента, набор шаблонов геометрических фигур (круг и овал) на каждого ребёнка, салфетки, гуашь, кисти, баночки с водой, образцы рукавичек с элементами бурятского национального орнамента, пара рукавиц с бурятским орнаментом, одна из которых</w:t>
      </w:r>
      <w:proofErr w:type="gramEnd"/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предназначена</w:t>
      </w:r>
      <w:proofErr w:type="gramEnd"/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для сюрприза.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Методические приёмы: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игровая ситуация, лексическое упражнение, игра, сюрпризный момент, применение ТСО (мультимедийное оборудование), работа по картам-схемам, </w:t>
      </w:r>
      <w:proofErr w:type="spellStart"/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физминутка</w:t>
      </w:r>
      <w:proofErr w:type="spellEnd"/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«Солнышко», продуктивная деятельность детей, дыхательное упражнение, анализ, подведение итогов.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Обогащение словаря: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«</w:t>
      </w:r>
      <w:proofErr w:type="spellStart"/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угалза</w:t>
      </w:r>
      <w:proofErr w:type="spellEnd"/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», линия круга.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Активизация словаря: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орнамент, узор, элемент орнамента, рукавичка.</w:t>
      </w:r>
    </w:p>
    <w:p w:rsidR="00E65EFE" w:rsidRPr="00E65EFE" w:rsidRDefault="00E65EFE" w:rsidP="00E65EF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E65EFE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НОД</w:t>
      </w:r>
    </w:p>
    <w:p w:rsidR="00E65EFE" w:rsidRPr="00E65EFE" w:rsidRDefault="00E65EFE" w:rsidP="00E65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Перед занятием, по дороге в изостудию, в главном холле детского сада, дети «находят» большую рукавицу, украшенную бурятским орнаментом.</w:t>
      </w:r>
    </w:p>
    <w:p w:rsidR="00E65EFE" w:rsidRPr="00E65EFE" w:rsidRDefault="00E65EFE" w:rsidP="00E65E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5EFE" w:rsidRPr="00E65EFE" w:rsidRDefault="00E65EFE" w:rsidP="00E65EFE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E65EFE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Педагог: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Дети, может, кто из вас потерял рукавицу?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Дети: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Нет.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Педагог: 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Почему нет? Какие у вас рукавички?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Лексическое упражнение «Скажи, </w:t>
      </w:r>
      <w:proofErr w:type="gramStart"/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какая</w:t>
      </w:r>
      <w:proofErr w:type="gramEnd"/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?». Ответы детей.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Педагог: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Да, тогда точно не ваша. Эта рукавичка украшена бурятским орнаментом.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мне с ней делать? Придумала! 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поиграем в игру.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Проводится бурятская игра «Рукавичка».</w:t>
      </w:r>
    </w:p>
    <w:p w:rsidR="00E65EFE" w:rsidRPr="00E65EFE" w:rsidRDefault="00E65EFE" w:rsidP="00E65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центр круга выходит водящий, по команде 1,2,3, дети передают рукавичку, а водящий пытается ее перехватить. Игрок, у которого водящий отнимет рукавицу выходит в круг, а водящий занимает его место. 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окончанию игры, предложить детям пройти в изостудию, может там откроется тайна найденной рукавички.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 основная часть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входят в помещение, присаживаются за столы. Отдельно стоит большой сундучок. Для чего он, и какую тайну скрывает. Поступает предложение от детей заглянуть в него.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Педагог: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Сундучок волшебный наш, помоги нам в трудный час! 1,2,3 - смотри!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Открывается сундучок (в сундучке шаблоны рукавичек, карты-схемы с изображением уже известных детям («бараний рог», «дорога жизни», «волны») и нового (круг) элементов бурятского орнамента, шаблоны геометрических фигур (круг и овал) на каждого ребёнка).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Педагог: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Что нам с этим делать?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Дети: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Эти рукавички нужно раскрасить.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II основная часть</w:t>
      </w:r>
      <w:proofErr w:type="gramStart"/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аздается стук в дверь. Педагог выходит за дверь и вносит большой конверт, оставленный кем – то. В конверте ноутбук. Педагог включает ноутбук и открывает нужную папку. На экране презентация.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Показ иллюстраций с бурятским орнаментом. Что это?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Ответы детей. 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Педагог: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Орнаменты мы видим везде. Орнамент обозначает узор, украшение. В древние времена человек разрисовывал себе лицо, тело, различные предметы, одежду, чтобы уберечься от злых духов. У каждого народа сложены свои орнаменты. Человек “подсмотрел” орнаменты у природы. </w:t>
      </w:r>
      <w:proofErr w:type="gramStart"/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Всевозможными узорами расписала она спинки гусениц и змей, создала листья и цветы, симметричными узорами покрыла крылья бабочек).</w:t>
      </w:r>
      <w:proofErr w:type="gramEnd"/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(Показ слайдов)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бурят есть много узоров, которые приносят радость, удачу. (Показ слайдов)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Узор по-бурятски звучит так - «</w:t>
      </w:r>
      <w:proofErr w:type="spellStart"/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угалза</w:t>
      </w:r>
      <w:proofErr w:type="spellEnd"/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Педагог: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сейчас, ребята, узнаем значение нового для вас элемента бурятского орнамента. </w:t>
      </w:r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(Показ слайдов)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«Круг» - это солнце. Солнце почитали все народы мира. Поклонялись Солнцу и буряты. Круглыми бывают украшения, круглая юрта, круглая посуда, главный танец бурят </w:t>
      </w:r>
      <w:proofErr w:type="spellStart"/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ёхор</w:t>
      </w:r>
      <w:proofErr w:type="spellEnd"/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круг. </w:t>
      </w:r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(Показ слайдов)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Детям предлагается набор шаблонов геометрических фигур (круг и овал). Из этих геометрических фигур нужно выбрать элемент бурятского орнамента (круг). 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Педагог: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Дети, а сейчас вы будете работать по карте-схеме, на которой нарисован круг. Нужно поставить палец на точку, и провести слитным, безостановочным, неотрывным движением руки линию по кругу, возвращаясь снова к точке. Линия круга – это единственная линия, которая не имеет ни конца, ни начала.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Показ способа рисования элемента бурятского орнамента в центре рукавички, т.е. располагая элемент узора (круг) ровно посередине, а дополнительные (бараний рог) элементы орнамента симметрично, относительно друг друга и круга. 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Показ образцов рукавичек с элементами бурятского национального орнамента.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Проговорить с детьми правила работы с краской и кистями (мочить кисть, осушать о салфетку, набирать краску, окуная кисть в краску ворсом до железного наконечника, лишнюю краску снимая о край баночки, кисть ставить вертикально для получения более тонкого изображения элементов орнамента, по окончании работы тщательно ополаскивать кисть в воде и осушать о салфетку).</w:t>
      </w:r>
      <w:proofErr w:type="gramEnd"/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E65E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</w:p>
    <w:p w:rsidR="00E65EFE" w:rsidRPr="00E65EFE" w:rsidRDefault="00E65EFE" w:rsidP="00E65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Солнышко</w:t>
      </w:r>
      <w:proofErr w:type="gramStart"/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как солнышко встает,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Выше, выше, выше. </w:t>
      </w:r>
      <w:proofErr w:type="gramStart"/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(Поднять руки вверх.</w:t>
      </w:r>
      <w:proofErr w:type="gramEnd"/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Потянуться)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ночи солнышко зайдет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Ниже, ниже, ниже.</w:t>
      </w:r>
      <w:proofErr w:type="gramEnd"/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Start"/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(Присесть на корточки.</w:t>
      </w:r>
      <w:proofErr w:type="gramEnd"/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Руки опустить на пол)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Хорошо, хорошо,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Солнышко смеется.</w:t>
      </w:r>
      <w:proofErr w:type="gramEnd"/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под солнышком нам весело живется. </w:t>
      </w:r>
      <w:proofErr w:type="gramStart"/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(Хлопать в ладоши.</w:t>
      </w:r>
      <w:proofErr w:type="gramEnd"/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Улыбаться)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Педагог:</w:t>
      </w:r>
      <w:proofErr w:type="gramEnd"/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сейчас, дети, подвиньте к себе шаблоны рукавичек и приступайте к работе. 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Практическая часть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Самостоятельная работа детей.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 время самостоятельной работы детей негромко звучит аудиозапись с этнической музыкой.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процессе самостоятельной деятельности детей следить за правильными приёмами рисования элемента, правильным использованием </w:t>
      </w:r>
      <w:proofErr w:type="spellStart"/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изоматериалов</w:t>
      </w:r>
      <w:proofErr w:type="spellEnd"/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осанкой детей. По мере необходимости оказывать помощь.</w:t>
      </w:r>
    </w:p>
    <w:p w:rsidR="00E65EFE" w:rsidRPr="00E65EFE" w:rsidRDefault="00E65EFE" w:rsidP="00E65E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5EFE" w:rsidRPr="00E65EFE" w:rsidRDefault="00E65EFE" w:rsidP="00E65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Детям, закончившим раньше других, раздать папки с картами-схемами, и предложить найти в папке знакомые элементы бурятского орнамента, и понравившимися украсить 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края рукавички, соблюдая симметрию в данной композиции.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После того, как дети раскрасят рукавички, попросить их подуть на рукавички, чтоб они быстрее подсохли.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Дыхательное упражнение «Холодный ветерок». Дети дуют на рукавички.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III заключительная часть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Анализ, подведение итогов</w:t>
      </w:r>
      <w:proofErr w:type="gramStart"/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осле того, как работы детей подсохнут, выставить их на стенд. Обратить внимание детей на то, какие красивые получились рукавички, и они очень понравились гостям.</w:t>
      </w:r>
    </w:p>
    <w:p w:rsidR="00E65EFE" w:rsidRPr="00E65EFE" w:rsidRDefault="00E65EFE" w:rsidP="00E65E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5EFE" w:rsidRPr="00E65EFE" w:rsidRDefault="00E65EFE" w:rsidP="00E65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Получив согласие детей, предложить подарить гостям в подарок рукавички самые красивые и аккуратные. Но, гости затрудняются в выборе, ведь замечательных рукавичек так много. Дети сами делают выбор, кому подарить свою рукавичку.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Педагог: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Ну, ребята, а теперь пришла пора нам попрощаться с вами.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А что вам понравилось сегодня? Чем занимались? 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детей)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 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Вбегает запыхавшийся, расстроенный дедушка. Что - то ищет.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Дедушка: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Здравствуйте, дети, вы не видели здесь рукавичку, я её где-то потерял?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Дети и педагог: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 дедушка. Да, мы нашли чью – то рукавичку, но не уверены что она твоя.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Дедушка, расскажи нам про неё: какого она цвета (белая, как молоко), чем украшена (узором). </w:t>
      </w:r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Вопросы детей. Ответы дедушки.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Педагог: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Дедушка, а как называется узор на твоей рукавичке (бурятский орнамент); а как по-бурятски называется узор («</w:t>
      </w:r>
      <w:proofErr w:type="spellStart"/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угалза</w:t>
      </w:r>
      <w:proofErr w:type="spellEnd"/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»); какими элементами бурятского национального орнамента она была украшена (круг, бараний рог, волны); как был расположен узор (симметрично). 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Ответы дедушки.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Дети: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Теперь мы точно знаем, что это твоя дедушка рукавичка.</w:t>
      </w:r>
      <w:r w:rsidRPr="00E65E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65EFE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Дедушка:</w:t>
      </w:r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Спасибо, ребятки, что нашли мою рукавицу. Вот моя первая рукавичка, которую вы нашли (показывает её). А вот и вторая рукавичка (показывает).</w:t>
      </w:r>
    </w:p>
    <w:p w:rsidR="00E65EFE" w:rsidRPr="00E65EFE" w:rsidRDefault="00E65EFE" w:rsidP="00E65E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0418C" w:rsidRDefault="00E65EFE" w:rsidP="00E65EFE">
      <w:r w:rsidRPr="00E65E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теперь опустите руки в рукавичку, достаньте то, что лежит там. (Дети достают конфеты).</w:t>
      </w:r>
    </w:p>
    <w:sectPr w:rsidR="00E0418C" w:rsidSect="008D1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C14"/>
    <w:rsid w:val="005B7C14"/>
    <w:rsid w:val="0069153B"/>
    <w:rsid w:val="008D1750"/>
    <w:rsid w:val="00DE36F0"/>
    <w:rsid w:val="00E0418C"/>
    <w:rsid w:val="00E6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E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54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36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1194</Words>
  <Characters>6812</Characters>
  <Application>Microsoft Office Word</Application>
  <DocSecurity>0</DocSecurity>
  <Lines>56</Lines>
  <Paragraphs>15</Paragraphs>
  <ScaleCrop>false</ScaleCrop>
  <Company/>
  <LinksUpToDate>false</LinksUpToDate>
  <CharactersWithSpaces>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Tatyana1412</cp:lastModifiedBy>
  <cp:revision>4</cp:revision>
  <dcterms:created xsi:type="dcterms:W3CDTF">2019-02-12T08:59:00Z</dcterms:created>
  <dcterms:modified xsi:type="dcterms:W3CDTF">2022-11-16T12:10:00Z</dcterms:modified>
</cp:coreProperties>
</file>