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A1" w:rsidRPr="006455CD" w:rsidRDefault="008643A1" w:rsidP="008643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B1C2A"/>
          <w:sz w:val="32"/>
          <w:szCs w:val="28"/>
          <w:lang w:eastAsia="ru-RU"/>
        </w:rPr>
      </w:pPr>
      <w:r w:rsidRPr="006455CD">
        <w:rPr>
          <w:rFonts w:ascii="Times New Roman" w:eastAsia="Times New Roman" w:hAnsi="Times New Roman" w:cs="Times New Roman"/>
          <w:b/>
          <w:color w:val="1B1C2A"/>
          <w:sz w:val="32"/>
          <w:szCs w:val="28"/>
          <w:lang w:eastAsia="ru-RU"/>
        </w:rPr>
        <w:t>Аналитическая справка</w:t>
      </w:r>
    </w:p>
    <w:p w:rsidR="008643A1" w:rsidRPr="006455CD" w:rsidRDefault="008643A1" w:rsidP="008643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  <w:lang w:eastAsia="ru-RU"/>
        </w:rPr>
      </w:pPr>
      <w:r w:rsidRPr="006455CD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  <w:lang w:eastAsia="ru-RU"/>
        </w:rPr>
        <w:t xml:space="preserve">Работа с родителями </w:t>
      </w:r>
    </w:p>
    <w:p w:rsidR="008643A1" w:rsidRPr="001630F7" w:rsidRDefault="008643A1" w:rsidP="008643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643A1" w:rsidRPr="001630F7" w:rsidRDefault="008643A1" w:rsidP="008643A1">
      <w:pPr>
        <w:pStyle w:val="c6"/>
        <w:shd w:val="clear" w:color="auto" w:fill="F5F5F5"/>
        <w:spacing w:before="0" w:beforeAutospacing="0" w:after="0" w:afterAutospacing="0"/>
        <w:rPr>
          <w:color w:val="000000"/>
        </w:rPr>
      </w:pPr>
      <w:r w:rsidRPr="001630F7">
        <w:rPr>
          <w:b/>
          <w:color w:val="000000" w:themeColor="text1"/>
        </w:rPr>
        <w:t>Семья и ДОУ</w:t>
      </w:r>
      <w:r w:rsidRPr="001630F7">
        <w:rPr>
          <w:color w:val="000000" w:themeColor="text1"/>
        </w:rPr>
        <w:t xml:space="preserve"> – два важных института социализации детей. Их воспитательная  функция различна, но для всестороннего развития  ребенка требуется их взаимодействие.</w:t>
      </w:r>
      <w:proofErr w:type="gramStart"/>
      <w:r w:rsidRPr="001630F7">
        <w:rPr>
          <w:color w:val="000000" w:themeColor="text1"/>
        </w:rPr>
        <w:t xml:space="preserve"> .</w:t>
      </w:r>
      <w:proofErr w:type="gramEnd"/>
      <w:r w:rsidRPr="001630F7">
        <w:rPr>
          <w:color w:val="000000" w:themeColor="text1"/>
        </w:rPr>
        <w:t xml:space="preserve"> </w:t>
      </w:r>
      <w:r w:rsidRPr="001630F7">
        <w:rPr>
          <w:b/>
          <w:color w:val="000000" w:themeColor="text1"/>
        </w:rPr>
        <w:t>Семья –</w:t>
      </w:r>
      <w:r w:rsidRPr="001630F7">
        <w:rPr>
          <w:color w:val="000000" w:themeColor="text1"/>
        </w:rPr>
        <w:t xml:space="preserve"> одно  из величайших ценностей, созданных  человечеством  за всю историю его существования. </w:t>
      </w:r>
      <w:r w:rsidRPr="001630F7">
        <w:rPr>
          <w:b/>
          <w:color w:val="000000" w:themeColor="text1"/>
        </w:rPr>
        <w:t>Дошкольное  учреждение</w:t>
      </w:r>
      <w:r w:rsidRPr="001630F7">
        <w:rPr>
          <w:color w:val="000000" w:themeColor="text1"/>
        </w:rPr>
        <w:t xml:space="preserve">  располагает  профессиональными  знаниями, что бы  помочь  семье воспитывать  и развивать  ребенка, поддерживать  и развивать  его  родственные  связи, приобщать  к  ценностям. Привлечение  родителей  к  участию  в  жизни  детского  сада  позволяет  объединить  усилия для развития  и воспитания  детей  и  осуществлять  взаимопомощь при  решении возникающих  проблем. Родителям полнее открывается  жизнь ребенка  в  детском  саду, а сотрудники стремятся  вовлечь их в педагогический процесс и сделать  участниками.   Педагог  не может  заменить  родителей, у него  другая  функция.. Он может  помочь  родителям  увидеть своего  ребенка, понять его, научить жить с ним  в одном  временном</w:t>
      </w:r>
      <w:r w:rsidRPr="001630F7">
        <w:t xml:space="preserve">  отрезке</w:t>
      </w:r>
      <w:proofErr w:type="gramStart"/>
      <w:r w:rsidRPr="001630F7">
        <w:t xml:space="preserve"> .</w:t>
      </w:r>
      <w:proofErr w:type="gramEnd"/>
      <w:r w:rsidRPr="001630F7">
        <w:rPr>
          <w:rStyle w:val="c3"/>
          <w:color w:val="000000"/>
        </w:rPr>
        <w:t xml:space="preserve"> Детский  сад ставит задачи :</w:t>
      </w:r>
    </w:p>
    <w:p w:rsidR="008643A1" w:rsidRPr="00A81E2A" w:rsidRDefault="008643A1" w:rsidP="008643A1">
      <w:pPr>
        <w:pStyle w:val="c6"/>
        <w:numPr>
          <w:ilvl w:val="0"/>
          <w:numId w:val="3"/>
        </w:numPr>
        <w:shd w:val="clear" w:color="auto" w:fill="F5F5F5"/>
        <w:spacing w:before="0" w:beforeAutospacing="0" w:after="0" w:afterAutospacing="0"/>
        <w:rPr>
          <w:color w:val="000000"/>
        </w:rPr>
      </w:pPr>
      <w:r w:rsidRPr="001630F7">
        <w:rPr>
          <w:color w:val="000000"/>
        </w:rPr>
        <w:t xml:space="preserve">воспитание уважения к детству и </w:t>
      </w:r>
      <w:proofErr w:type="spellStart"/>
      <w:r w:rsidRPr="001630F7">
        <w:rPr>
          <w:color w:val="000000"/>
        </w:rPr>
        <w:t>родительству</w:t>
      </w:r>
      <w:proofErr w:type="spellEnd"/>
      <w:r w:rsidRPr="001630F7">
        <w:rPr>
          <w:color w:val="000000"/>
        </w:rPr>
        <w:t>;</w:t>
      </w:r>
    </w:p>
    <w:p w:rsidR="008643A1" w:rsidRPr="00A81E2A" w:rsidRDefault="008643A1" w:rsidP="008643A1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:rsidR="008643A1" w:rsidRPr="00A81E2A" w:rsidRDefault="008643A1" w:rsidP="008643A1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:rsidR="008643A1" w:rsidRPr="00A81E2A" w:rsidRDefault="008643A1" w:rsidP="008643A1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8643A1" w:rsidRPr="001630F7" w:rsidRDefault="008643A1" w:rsidP="008643A1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8643A1" w:rsidRPr="001630F7" w:rsidRDefault="008643A1" w:rsidP="008643A1">
      <w:pPr>
        <w:rPr>
          <w:rFonts w:ascii="Times New Roman" w:hAnsi="Times New Roman" w:cs="Times New Roman"/>
          <w:sz w:val="24"/>
          <w:szCs w:val="24"/>
        </w:rPr>
      </w:pPr>
      <w:r w:rsidRPr="001630F7">
        <w:rPr>
          <w:rFonts w:ascii="Times New Roman" w:hAnsi="Times New Roman" w:cs="Times New Roman"/>
          <w:sz w:val="24"/>
          <w:szCs w:val="24"/>
        </w:rPr>
        <w:t>В  детском  саду « Золотая  рыбка» сотрудничество  осуществляется  в направлении: вместе  с родителями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 xml:space="preserve"> для  родителей .Родители  участники  социологических   и информационных  опросов. Участвуют в анкетировании « Мой  малыш». Вместе с  педагогами   и детьми участвуют в традиционных проектах « Тепло традиций», « На пути к объединению семьи»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 xml:space="preserve">омогают осуществлять  групповые проекты  « Моя  любимая мама», « Мой  добрый  папа»,участники спортивных соревнований « Зарница»,  «Мама, папа, я спортивная  семья», участвуют в   разных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 « Зарядка  с  папой»</w:t>
      </w:r>
    </w:p>
    <w:p w:rsidR="008643A1" w:rsidRPr="001630F7" w:rsidRDefault="008643A1" w:rsidP="008643A1">
      <w:pPr>
        <w:rPr>
          <w:rFonts w:ascii="Times New Roman" w:hAnsi="Times New Roman" w:cs="Times New Roman"/>
          <w:sz w:val="24"/>
          <w:szCs w:val="24"/>
        </w:rPr>
      </w:pPr>
      <w:r w:rsidRPr="001630F7">
        <w:rPr>
          <w:rFonts w:ascii="Times New Roman" w:hAnsi="Times New Roman" w:cs="Times New Roman"/>
          <w:sz w:val="24"/>
          <w:szCs w:val="24"/>
        </w:rPr>
        <w:t>« Завтрак  с  мамой». В подготовительных группах реализуются  проекты « Профессия папы», « Мастер классы  от  мамы»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>одители – участники   « Круглого стола», семинаров-практикумов. Ежегодно в детском саду проводится « День открытых дверей»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>а родительских собраниях родителей знакомят с  Образовательной программой  и целевыми  ориентирами  группы. Специалисты  проводят  консультации  для  родителей  детей с ОВЗ. Много лет  работает «Школа  для  родителей», где родителей знакомят с  уникальными возможностями  ребенка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>научают  приемам обучения и воспитания. Школа   способствует  самореализации  педагогов  и родителей. Создается  особый микроклимат, в  котором – забота, уважение обеспечивает взаимосвязь всех составляющих разностороннего  развития. В организации встреч принимают  участие  специалисты  сада  и медицинские специалисты. Наши родители помогают проводить  акции  Доброе  сердечко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 xml:space="preserve">  Второй год образовательное учреждение   участвует в  акции « Тепло  маминых  рук», совместно  с 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Улан-Удэнской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  Епархией , акции помощи  родителям </w:t>
      </w:r>
      <w:r w:rsidRPr="001630F7">
        <w:rPr>
          <w:rFonts w:ascii="Times New Roman" w:hAnsi="Times New Roman" w:cs="Times New Roman"/>
          <w:sz w:val="24"/>
          <w:szCs w:val="24"/>
        </w:rPr>
        <w:lastRenderedPageBreak/>
        <w:t xml:space="preserve">центра  ранней  помощи детям с  ТМНР  « Солнышко», «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».  Семьи помогают реализовывать множественные  тематические  проекты  групп и детского сада, с  их помощью  реализуется 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Адвен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 xml:space="preserve"> календарь., проект « Передай  тепло по кругу». Родители – участники  ежегодного выезда   детей в  район Верхняя Березовка, на праздник День здоровья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.,  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>помощники в  организации экскурсий в  мини- пекарню, на почту, на площадь Славы, в  детскую библиотеку..Родители – участники Августовской  педагогической  конференции. В каждой  группе предусмотрены совместные праздники, которые помогают устроить  родители. Активное участие родители приняли в подготовке и проведении 80- летнего юбилея детского сада. Ежегодно родители помогают организовать  Осеннюю ярмарку, участвуют в  обогащении развивающей  среды в группе и на участке.</w:t>
      </w:r>
    </w:p>
    <w:p w:rsidR="008643A1" w:rsidRPr="001630F7" w:rsidRDefault="008643A1" w:rsidP="008643A1">
      <w:pPr>
        <w:rPr>
          <w:rFonts w:ascii="Times New Roman" w:hAnsi="Times New Roman" w:cs="Times New Roman"/>
          <w:sz w:val="24"/>
          <w:szCs w:val="24"/>
        </w:rPr>
      </w:pPr>
      <w:r w:rsidRPr="001630F7">
        <w:rPr>
          <w:rFonts w:ascii="Times New Roman" w:hAnsi="Times New Roman" w:cs="Times New Roman"/>
          <w:sz w:val="24"/>
          <w:szCs w:val="24"/>
        </w:rPr>
        <w:t xml:space="preserve">Для  родителей возможно консультирование  с  любым специалистом 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>, в каждой  группе создается  выставочный  библиотечный фонд литературы по педагогике, методикам, рекомендациям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>предлагаются  информационные  листы, оказывается  помощь  родителям  детей  с  ОВЗ. В  течени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 xml:space="preserve"> года  проводятся  родительские собрания  по заявленной  теме родителями, либо предусмотренной программой  годового плана. Собрания   в  форме круглого стола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 xml:space="preserve"> с концертной программой, с  показом занятия, с приглашением специалистов. В детском  саду  работает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 ( комиссия 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 xml:space="preserve"> ПМПК (консилиум, функция  которых -оказать  всестороннюю помощь семьям  ребенка  с  ОВЗ. Каждое проведенное событие в  группе или  в  детском саду  предполагает  организовать 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фотоотчет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 и фотопанораму. Педагоги предлагают семьям видеоролики о событиях сада и группы, показ  занятий  в 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офлан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 режимах, предлагается информация  на сайте детского сада  и других сайтах и платформах. Работает  почтовый ящик психолога. Вместе с родителями  организуются  всевозможные выставки  детских и </w:t>
      </w:r>
      <w:proofErr w:type="spellStart"/>
      <w:r w:rsidRPr="001630F7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1630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>одительских работ. Функционируют папки – передвижки, тематические стенды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30F7">
        <w:rPr>
          <w:rFonts w:ascii="Times New Roman" w:hAnsi="Times New Roman" w:cs="Times New Roman"/>
          <w:sz w:val="24"/>
          <w:szCs w:val="24"/>
        </w:rPr>
        <w:t>отчетные листы  и аналитические справки по уровню развития  группы.</w:t>
      </w:r>
    </w:p>
    <w:p w:rsidR="008643A1" w:rsidRPr="001630F7" w:rsidRDefault="008643A1" w:rsidP="008643A1">
      <w:pPr>
        <w:rPr>
          <w:rFonts w:ascii="Times New Roman" w:hAnsi="Times New Roman" w:cs="Times New Roman"/>
          <w:sz w:val="24"/>
          <w:szCs w:val="24"/>
        </w:rPr>
      </w:pPr>
      <w:r w:rsidRPr="001630F7">
        <w:rPr>
          <w:rFonts w:ascii="Times New Roman" w:hAnsi="Times New Roman" w:cs="Times New Roman"/>
          <w:sz w:val="24"/>
          <w:szCs w:val="24"/>
        </w:rPr>
        <w:t>В детском саду  создана  система совместной  работы  родителей и педагогов. А  результат - повышение  уровня  развития  каждого ребенка, его  успешная  социализация</w:t>
      </w:r>
      <w:proofErr w:type="gramStart"/>
      <w:r w:rsidRPr="001630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643A1" w:rsidRPr="001630F7" w:rsidRDefault="008643A1" w:rsidP="008643A1">
      <w:pPr>
        <w:rPr>
          <w:rFonts w:ascii="Times New Roman" w:hAnsi="Times New Roman" w:cs="Times New Roman"/>
          <w:sz w:val="24"/>
          <w:szCs w:val="24"/>
        </w:rPr>
      </w:pPr>
      <w:r w:rsidRPr="001630F7">
        <w:rPr>
          <w:rFonts w:ascii="Times New Roman" w:hAnsi="Times New Roman" w:cs="Times New Roman"/>
          <w:sz w:val="24"/>
          <w:szCs w:val="24"/>
        </w:rPr>
        <w:t>.</w:t>
      </w:r>
    </w:p>
    <w:p w:rsidR="008643A1" w:rsidRPr="001630F7" w:rsidRDefault="008643A1" w:rsidP="00864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8643A1" w:rsidRPr="001630F7" w:rsidRDefault="008643A1" w:rsidP="008643A1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335"/>
        <w:ind w:left="720" w:hanging="36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8643A1" w:rsidRPr="001630F7" w:rsidRDefault="008643A1" w:rsidP="008643A1">
      <w:pPr>
        <w:rPr>
          <w:rFonts w:ascii="Times New Roman" w:hAnsi="Times New Roman" w:cs="Times New Roman"/>
          <w:sz w:val="24"/>
          <w:szCs w:val="24"/>
        </w:rPr>
      </w:pPr>
    </w:p>
    <w:p w:rsidR="00CD7D03" w:rsidRDefault="00CD7D03"/>
    <w:sectPr w:rsidR="00CD7D03" w:rsidSect="0032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hybridMultilevel"/>
    <w:tmpl w:val="440BADF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E911EB5"/>
    <w:multiLevelType w:val="multilevel"/>
    <w:tmpl w:val="5A74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046DA"/>
    <w:multiLevelType w:val="hybridMultilevel"/>
    <w:tmpl w:val="C57A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E2296"/>
    <w:rsid w:val="000E2296"/>
    <w:rsid w:val="008643A1"/>
    <w:rsid w:val="00CD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6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43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2022-11-17T15:02:00Z</dcterms:created>
  <dcterms:modified xsi:type="dcterms:W3CDTF">2022-11-17T15:04:00Z</dcterms:modified>
</cp:coreProperties>
</file>