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12" w:rsidRPr="00345612" w:rsidRDefault="00345612" w:rsidP="00345612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 w:rsidRPr="00345612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>Консультация для родителей дошкольников «Веселая математика дома»</w:t>
      </w:r>
    </w:p>
    <w:p w:rsidR="00345612" w:rsidRPr="00345612" w:rsidRDefault="00345612" w:rsidP="0034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Поэтому можно порекомендовать некоторые математические игры и упражнения для проведения их в кругу семьи. Указанные игры доступны для ребенка младшего дошкольного возраста и не требуют длительной подготовки, изготовления сложного дидактического материала.</w:t>
      </w:r>
    </w:p>
    <w:p w:rsidR="00345612" w:rsidRPr="00345612" w:rsidRDefault="00345612" w:rsidP="003456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55665" cy="4667250"/>
            <wp:effectExtent l="19050" t="0" r="6985" b="0"/>
            <wp:docPr id="1" name="Рисунок 1" descr="https://ped-kopilka.ru/upload/blogs2/2022/11/63400_766700bc95e576586d608255c51096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1/63400_766700bc95e576586d608255c510967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B78" w:rsidRDefault="00345612" w:rsidP="00345612"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1. Математическая игра «Подбери колеса к вагончикам»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обучение различению и называнию геометрических фигур, установление соответствия между группами фигур, счет до 5.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ребенку предлагается подобрать соответствующие колеса - к синему вагончику красные колеса, а к красному – синие колеса. Затем необходимо посчитать колеса слева направо у каждого вагончика отдельно (вагоны и колеса можно вырезать из цветного картона за 5-10 минут).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2. Математическая игра «Составь цветок»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научить составлять силуэт цветка из одинаковых по форме геометрических фигур, группируя их.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 взрослый предлагает ребенку составить цветок для мамы или бабушки к празднику из геометрических фигур. При этом объясняет, что серединка цветка – круг, а лепестки – треугольники или круги. Ребенку предоставляется на выбор собрать цветок с треугольными и ли круглыми лепестками. Таким </w:t>
      </w:r>
      <w:proofErr w:type="gramStart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образом</w:t>
      </w:r>
      <w:proofErr w:type="gramEnd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можно закрепить названия геометрических фигур в игре, предлагая ребенку показать 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lastRenderedPageBreak/>
        <w:t>нужную фигуру.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3. Игра - упражнение «Назови похожий предмет»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развитие зрительного внимания, наблюдательности и связной речи.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взрослый просит ребенка назвать предметы, похожие на разные геометрические фигуры, например, «Найди, что похоже на квадрат» или найди все круглые предметы</w:t>
      </w:r>
      <w:proofErr w:type="gramStart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… В</w:t>
      </w:r>
      <w:proofErr w:type="gramEnd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такую игру легко можно играть в путешествии или по пути домой.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4. «Собери бусы»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 игры: 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развивать восприятие цвета, размера; умение обобщать и концентрировать внимание; речь.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для последовательностей можно использовать конструктор «</w:t>
      </w:r>
      <w:proofErr w:type="spellStart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Лего</w:t>
      </w:r>
      <w:proofErr w:type="spellEnd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», фигуры, вырезанные из бумаги (но мне больше нравятся фигуры из кухонных целлюлозных салфеток – с ними удобнее работать), любые другие предметы.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Конечно, в этом возрасте последовательность должна быть очень простой, а задание для ребенка должно состоять в том, чтобы выложить один-два кирпичика в ее продолжение. Примеры последовательностей (ребенок должен продолжить логический ряд </w:t>
      </w:r>
      <w:proofErr w:type="gramStart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-д</w:t>
      </w:r>
      <w:proofErr w:type="gramEnd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острой дорожку "правильными кирпичиками"):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5. Математическая игра «Что стоит у нас в квартире»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Цель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развивать умение ориентироваться в пространстве; логическое мышление, творческое воображение; связную речь, самоконтроль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развитие зрительного внимания, наблюдательности и связной речи.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Ход игры:</w:t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предварительно нужно рассмотреть последовательно интерьер комнаты, квартиры. Затем можно попросить ребенка рассказать, что находится в каждой комнате. Если он затрудняется или называет не все предметы, помогите ему наводящими вопросами.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Дети эмоционально отзывчивы, поэтому если Вы сейчас не настроены на игру, то лучше отложите занятие.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Игровое общение должно быть интересным для всех участников игры.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i/>
          <w:iCs/>
          <w:color w:val="000000"/>
          <w:sz w:val="19"/>
          <w:szCs w:val="19"/>
          <w:bdr w:val="none" w:sz="0" w:space="0" w:color="auto" w:frame="1"/>
          <w:shd w:val="clear" w:color="auto" w:fill="FFFFFF"/>
          <w:lang w:eastAsia="ru-RU"/>
        </w:rPr>
        <w:t>Играйте с ребенком с удовольствием!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Литература: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1. Р. Юдина «Математика: учимся и играем», 2003г.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2. Г. А. </w:t>
      </w:r>
      <w:proofErr w:type="spellStart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Наумовская</w:t>
      </w:r>
      <w:proofErr w:type="spellEnd"/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«Интеллектуально – познавательные игры и игровые методики», Москва ЦГЛ, 2005г.</w:t>
      </w:r>
      <w:r w:rsidRPr="0034561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345612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3. Е. А Носова, Р.Л.Непомнящая «Логика и математика для дошкольников», Санкт – Петербург, «Детство – Пресс, 2005г.</w:t>
      </w:r>
    </w:p>
    <w:sectPr w:rsidR="001C7B78" w:rsidSect="001C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5612"/>
    <w:rsid w:val="001C7B78"/>
    <w:rsid w:val="0034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61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08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2022-11-19T14:05:00Z</dcterms:created>
  <dcterms:modified xsi:type="dcterms:W3CDTF">2022-11-19T14:05:00Z</dcterms:modified>
</cp:coreProperties>
</file>