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82" w:rsidRPr="00E51F82" w:rsidRDefault="00E51F82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rStyle w:val="a4"/>
          <w:color w:val="15150F"/>
          <w:sz w:val="36"/>
          <w:szCs w:val="36"/>
        </w:rPr>
      </w:pPr>
      <w:r>
        <w:rPr>
          <w:noProof/>
        </w:rPr>
        <w:drawing>
          <wp:inline distT="0" distB="0" distL="0" distR="0" wp14:anchorId="515A94D8" wp14:editId="1B0D1290">
            <wp:extent cx="1133475" cy="684482"/>
            <wp:effectExtent l="0" t="0" r="0" b="1905"/>
            <wp:docPr id="3" name="Рисунок 3" descr="человеческий глаз, png 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ловеческий глаз, png thumbnai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19" r="-277" b="15015"/>
                    <a:stretch/>
                  </pic:blipFill>
                  <pic:spPr bwMode="auto">
                    <a:xfrm>
                      <a:off x="0" y="0"/>
                      <a:ext cx="1137518" cy="68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a4"/>
          <w:color w:val="15150F"/>
          <w:sz w:val="28"/>
          <w:szCs w:val="28"/>
        </w:rPr>
        <w:t xml:space="preserve">                          </w:t>
      </w:r>
      <w:r w:rsidR="00EF430F" w:rsidRPr="00E51F82">
        <w:rPr>
          <w:rStyle w:val="a4"/>
          <w:color w:val="15150F"/>
          <w:sz w:val="36"/>
          <w:szCs w:val="36"/>
        </w:rPr>
        <w:t>Памятка для родителей</w:t>
      </w:r>
    </w:p>
    <w:p w:rsidR="00EF430F" w:rsidRPr="00E51F82" w:rsidRDefault="00E51F82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b/>
          <w:bCs/>
          <w:color w:val="15150F"/>
          <w:sz w:val="36"/>
          <w:szCs w:val="36"/>
        </w:rPr>
      </w:pPr>
      <w:r>
        <w:rPr>
          <w:rStyle w:val="a4"/>
          <w:color w:val="15150F"/>
          <w:sz w:val="36"/>
          <w:szCs w:val="36"/>
        </w:rPr>
        <w:t xml:space="preserve">                     </w:t>
      </w:r>
      <w:r w:rsidR="00EF430F" w:rsidRPr="00E51F82">
        <w:rPr>
          <w:rStyle w:val="a4"/>
          <w:color w:val="15150F"/>
          <w:sz w:val="36"/>
          <w:szCs w:val="36"/>
        </w:rPr>
        <w:t>ребенка с нарушением зрения</w:t>
      </w:r>
    </w:p>
    <w:p w:rsidR="00E51F82" w:rsidRDefault="00E51F82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rStyle w:val="a8"/>
          <w:b/>
          <w:color w:val="000000" w:themeColor="text1"/>
        </w:rPr>
      </w:pPr>
      <w:bookmarkStart w:id="0" w:name="_GoBack"/>
      <w:bookmarkEnd w:id="0"/>
    </w:p>
    <w:p w:rsidR="00EF430F" w:rsidRPr="00E51F82" w:rsidRDefault="00EF430F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color w:val="15150F"/>
          <w:sz w:val="28"/>
          <w:szCs w:val="28"/>
        </w:rPr>
      </w:pPr>
      <w:r w:rsidRPr="00E51F82">
        <w:rPr>
          <w:rStyle w:val="a8"/>
          <w:b/>
          <w:color w:val="000000" w:themeColor="text1"/>
        </w:rPr>
        <w:t> Для рисования</w:t>
      </w:r>
      <w:r w:rsidRPr="00E51F82">
        <w:rPr>
          <w:color w:val="000000" w:themeColor="text1"/>
          <w:sz w:val="28"/>
          <w:szCs w:val="28"/>
        </w:rPr>
        <w:t> </w:t>
      </w:r>
      <w:r w:rsidRPr="00E51F82">
        <w:rPr>
          <w:color w:val="15150F"/>
          <w:sz w:val="28"/>
          <w:szCs w:val="28"/>
        </w:rPr>
        <w:t>ребенку нужна белая бумага (не глянцевая), простые и цветные карандаши и фломастеры, желательно по цвету более контрастные относительно бумаги: красные, синие, зеленые, коричневые, черные. Формат бумаги должен быть немного меньше альбомного листа.</w:t>
      </w:r>
    </w:p>
    <w:p w:rsidR="00EF430F" w:rsidRPr="00E51F82" w:rsidRDefault="00EF430F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color w:val="15150F"/>
          <w:sz w:val="28"/>
          <w:szCs w:val="28"/>
        </w:rPr>
      </w:pPr>
      <w:r w:rsidRPr="00E51F82">
        <w:rPr>
          <w:color w:val="15150F"/>
          <w:sz w:val="28"/>
          <w:szCs w:val="28"/>
        </w:rPr>
        <w:t>    Особого подхода требует </w:t>
      </w:r>
      <w:r w:rsidRPr="00E51F82">
        <w:rPr>
          <w:rStyle w:val="a4"/>
          <w:color w:val="15150F"/>
          <w:sz w:val="28"/>
          <w:szCs w:val="28"/>
        </w:rPr>
        <w:t>подбор игрушек</w:t>
      </w:r>
      <w:r w:rsidRPr="00E51F82">
        <w:rPr>
          <w:color w:val="15150F"/>
          <w:sz w:val="28"/>
          <w:szCs w:val="28"/>
        </w:rPr>
        <w:t>. Они по форме, величине и другим признакам должны соответствовать реальным пропорциям.</w:t>
      </w:r>
    </w:p>
    <w:p w:rsidR="00EF430F" w:rsidRPr="00E51F82" w:rsidRDefault="00EF430F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color w:val="15150F"/>
          <w:sz w:val="28"/>
          <w:szCs w:val="28"/>
        </w:rPr>
      </w:pPr>
      <w:r w:rsidRPr="00E51F82">
        <w:rPr>
          <w:rStyle w:val="a8"/>
          <w:b/>
          <w:color w:val="auto"/>
        </w:rPr>
        <w:t>   Иллюстрации</w:t>
      </w:r>
      <w:r w:rsidRPr="00E51F82">
        <w:rPr>
          <w:sz w:val="28"/>
          <w:szCs w:val="28"/>
        </w:rPr>
        <w:t> </w:t>
      </w:r>
      <w:r w:rsidRPr="00E51F82">
        <w:rPr>
          <w:color w:val="15150F"/>
          <w:sz w:val="28"/>
          <w:szCs w:val="28"/>
        </w:rPr>
        <w:t>книжек, которые вы покупает детям, должны быть яркими, четкими, без лишних деталей.</w:t>
      </w:r>
    </w:p>
    <w:p w:rsidR="00EF430F" w:rsidRPr="00E51F82" w:rsidRDefault="00EF430F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color w:val="15150F"/>
          <w:sz w:val="28"/>
          <w:szCs w:val="28"/>
        </w:rPr>
      </w:pPr>
      <w:r w:rsidRPr="00E51F82">
        <w:rPr>
          <w:color w:val="15150F"/>
          <w:sz w:val="28"/>
          <w:szCs w:val="28"/>
        </w:rPr>
        <w:t>   </w:t>
      </w:r>
      <w:r w:rsidRPr="00E51F82">
        <w:rPr>
          <w:rStyle w:val="a8"/>
          <w:b/>
          <w:color w:val="000000" w:themeColor="text1"/>
        </w:rPr>
        <w:t>При рассматривании</w:t>
      </w:r>
      <w:r w:rsidRPr="00E51F82">
        <w:rPr>
          <w:color w:val="000000" w:themeColor="text1"/>
          <w:sz w:val="28"/>
          <w:szCs w:val="28"/>
        </w:rPr>
        <w:t> </w:t>
      </w:r>
      <w:r w:rsidRPr="00E51F82">
        <w:rPr>
          <w:color w:val="15150F"/>
          <w:sz w:val="28"/>
          <w:szCs w:val="28"/>
        </w:rPr>
        <w:t>с ребенком иллюстраций и прочих изображений обращайте его внимание на выделение характерных особенностей предметов, их пространственное расположение, на изображение мимики, позы, действий живых существ. Путем совместного внимательного наблюдения подводите детей к установлению логических связей, к осмыслению увиденного. Включайте в процесс рассматривания речь, помогайте детям в словесном оформлении увиденного.</w:t>
      </w:r>
    </w:p>
    <w:p w:rsidR="00EF430F" w:rsidRPr="00E51F82" w:rsidRDefault="00EF430F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color w:val="15150F"/>
          <w:sz w:val="28"/>
          <w:szCs w:val="28"/>
        </w:rPr>
      </w:pPr>
      <w:r w:rsidRPr="00E51F82">
        <w:rPr>
          <w:rStyle w:val="a8"/>
          <w:b/>
          <w:color w:val="auto"/>
        </w:rPr>
        <w:t>Не торопите ребенка</w:t>
      </w:r>
      <w:r w:rsidRPr="00E51F82">
        <w:rPr>
          <w:rStyle w:val="a4"/>
          <w:color w:val="15150F"/>
          <w:sz w:val="28"/>
          <w:szCs w:val="28"/>
        </w:rPr>
        <w:t>.</w:t>
      </w:r>
      <w:r w:rsidRPr="00E51F82">
        <w:rPr>
          <w:color w:val="15150F"/>
          <w:sz w:val="28"/>
          <w:szCs w:val="28"/>
        </w:rPr>
        <w:t> Ему требуется времени в 2-3 раза больше, чем детям с нормальным зрением.</w:t>
      </w:r>
    </w:p>
    <w:p w:rsidR="00EF430F" w:rsidRPr="00E51F82" w:rsidRDefault="00EF430F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color w:val="15150F"/>
          <w:sz w:val="28"/>
          <w:szCs w:val="28"/>
        </w:rPr>
      </w:pPr>
      <w:r w:rsidRPr="00E51F82">
        <w:rPr>
          <w:rStyle w:val="a8"/>
          <w:color w:val="auto"/>
        </w:rPr>
        <w:t xml:space="preserve">  </w:t>
      </w:r>
      <w:r w:rsidRPr="00E51F82">
        <w:rPr>
          <w:rStyle w:val="a8"/>
          <w:b/>
          <w:color w:val="auto"/>
        </w:rPr>
        <w:t>При чтении текста</w:t>
      </w:r>
      <w:r w:rsidRPr="00E51F82">
        <w:rPr>
          <w:sz w:val="28"/>
          <w:szCs w:val="28"/>
        </w:rPr>
        <w:t> </w:t>
      </w:r>
      <w:r w:rsidRPr="00E51F82">
        <w:rPr>
          <w:color w:val="15150F"/>
          <w:sz w:val="28"/>
          <w:szCs w:val="28"/>
        </w:rPr>
        <w:t>убедитесь в понимании ребенком трудных слов и выражений, побеседуйте с ним о содержании прочитанного.</w:t>
      </w:r>
    </w:p>
    <w:p w:rsidR="00EF430F" w:rsidRPr="00E51F82" w:rsidRDefault="00EF430F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color w:val="15150F"/>
          <w:sz w:val="28"/>
          <w:szCs w:val="28"/>
        </w:rPr>
      </w:pPr>
      <w:r w:rsidRPr="00E51F82">
        <w:rPr>
          <w:rStyle w:val="a4"/>
          <w:color w:val="15150F"/>
          <w:sz w:val="28"/>
          <w:szCs w:val="28"/>
        </w:rPr>
        <w:t> </w:t>
      </w:r>
      <w:r w:rsidRPr="00E51F82">
        <w:rPr>
          <w:rStyle w:val="a8"/>
          <w:b/>
          <w:color w:val="auto"/>
        </w:rPr>
        <w:t>Место для игры и занятий</w:t>
      </w:r>
      <w:r w:rsidRPr="00E51F82">
        <w:rPr>
          <w:sz w:val="28"/>
          <w:szCs w:val="28"/>
        </w:rPr>
        <w:t> </w:t>
      </w:r>
      <w:r w:rsidRPr="00E51F82">
        <w:rPr>
          <w:color w:val="15150F"/>
          <w:sz w:val="28"/>
          <w:szCs w:val="28"/>
        </w:rPr>
        <w:t>должно быть хорошо освещено.</w:t>
      </w:r>
    </w:p>
    <w:p w:rsidR="00EF430F" w:rsidRPr="00E51F82" w:rsidRDefault="00EF430F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color w:val="15150F"/>
          <w:sz w:val="28"/>
          <w:szCs w:val="28"/>
        </w:rPr>
      </w:pPr>
      <w:r w:rsidRPr="00E51F82">
        <w:rPr>
          <w:color w:val="15150F"/>
          <w:sz w:val="28"/>
          <w:szCs w:val="28"/>
        </w:rPr>
        <w:t> </w:t>
      </w:r>
      <w:r w:rsidRPr="00E51F82">
        <w:rPr>
          <w:rStyle w:val="a8"/>
          <w:b/>
          <w:color w:val="auto"/>
        </w:rPr>
        <w:t>Не допускайте переутомления зрения</w:t>
      </w:r>
      <w:r w:rsidRPr="00E51F82">
        <w:rPr>
          <w:rStyle w:val="a4"/>
          <w:color w:val="15150F"/>
          <w:sz w:val="28"/>
          <w:szCs w:val="28"/>
        </w:rPr>
        <w:t>.</w:t>
      </w:r>
      <w:r w:rsidRPr="00E51F82">
        <w:rPr>
          <w:color w:val="15150F"/>
          <w:sz w:val="28"/>
          <w:szCs w:val="28"/>
        </w:rPr>
        <w:t> Простейшим способом отдыха глаз является их закрытие на какой-то период времени. Еще лучше глаза отдохнут, если их дополнительно прикрыть ладонями, чтобы полностью исключить свет.</w:t>
      </w:r>
    </w:p>
    <w:p w:rsidR="00EF430F" w:rsidRPr="00E51F82" w:rsidRDefault="00EF430F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color w:val="15150F"/>
          <w:sz w:val="28"/>
          <w:szCs w:val="28"/>
        </w:rPr>
      </w:pPr>
      <w:r w:rsidRPr="00E51F82">
        <w:rPr>
          <w:rStyle w:val="a8"/>
          <w:b/>
          <w:color w:val="auto"/>
        </w:rPr>
        <w:t> Научите детей бережно обращаться с очками</w:t>
      </w:r>
      <w:r w:rsidRPr="00E51F82">
        <w:rPr>
          <w:sz w:val="28"/>
          <w:szCs w:val="28"/>
        </w:rPr>
        <w:t> </w:t>
      </w:r>
      <w:r w:rsidRPr="00E51F82">
        <w:rPr>
          <w:color w:val="15150F"/>
          <w:sz w:val="28"/>
          <w:szCs w:val="28"/>
        </w:rPr>
        <w:t>и правильно ими пользоваться.</w:t>
      </w:r>
    </w:p>
    <w:p w:rsidR="00EF430F" w:rsidRPr="00E51F82" w:rsidRDefault="00EF430F" w:rsidP="00E51F82">
      <w:pPr>
        <w:pStyle w:val="a3"/>
        <w:shd w:val="clear" w:color="auto" w:fill="FFFFFF" w:themeFill="background1"/>
        <w:spacing w:before="180" w:beforeAutospacing="0" w:after="180" w:afterAutospacing="0"/>
        <w:rPr>
          <w:color w:val="15150F"/>
          <w:sz w:val="28"/>
          <w:szCs w:val="28"/>
        </w:rPr>
      </w:pPr>
      <w:r w:rsidRPr="00E51F82">
        <w:rPr>
          <w:color w:val="15150F"/>
          <w:sz w:val="28"/>
          <w:szCs w:val="28"/>
        </w:rPr>
        <w:t> </w:t>
      </w:r>
    </w:p>
    <w:p w:rsidR="00BE5C39" w:rsidRPr="00E51F82" w:rsidRDefault="00BE5C39" w:rsidP="00E51F8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F430F" w:rsidRPr="00E51F82" w:rsidRDefault="00EF430F" w:rsidP="00E51F8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F430F" w:rsidRPr="00E51F82" w:rsidRDefault="00EF430F" w:rsidP="00E51F8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F430F" w:rsidRPr="00E51F82" w:rsidRDefault="00EF430F" w:rsidP="00E51F8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F430F" w:rsidRDefault="00EF430F"/>
    <w:p w:rsidR="00EF430F" w:rsidRDefault="00EF430F"/>
    <w:p w:rsidR="00EF430F" w:rsidRDefault="00EF430F"/>
    <w:p w:rsidR="00EF430F" w:rsidRDefault="00EF430F"/>
    <w:p w:rsidR="00EF430F" w:rsidRDefault="00EF430F"/>
    <w:p w:rsidR="00EF430F" w:rsidRDefault="00EF430F"/>
    <w:p w:rsidR="00EF430F" w:rsidRDefault="00EF430F"/>
    <w:p w:rsidR="00EF430F" w:rsidRDefault="00EF430F"/>
    <w:p w:rsidR="00EF430F" w:rsidRDefault="00EF430F"/>
    <w:p w:rsidR="00EF430F" w:rsidRDefault="00EF430F"/>
    <w:p w:rsidR="00EF430F" w:rsidRDefault="00EF430F"/>
    <w:p w:rsidR="00EF430F" w:rsidRDefault="00EF430F"/>
    <w:p w:rsidR="00EF430F" w:rsidRDefault="00EF430F"/>
    <w:p w:rsidR="00EF430F" w:rsidRDefault="00EF430F">
      <w:r>
        <w:rPr>
          <w:noProof/>
          <w:lang w:eastAsia="ru-RU"/>
        </w:rPr>
        <w:drawing>
          <wp:inline distT="0" distB="0" distL="0" distR="0" wp14:anchorId="5DB4CA6B" wp14:editId="00530EE9">
            <wp:extent cx="3429000" cy="3219450"/>
            <wp:effectExtent l="0" t="0" r="0" b="0"/>
            <wp:docPr id="1" name="Рисунок 1" descr="Пять органов чувств Человеческое тело Человеческий нос, Глаз, лицо, рука, люди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ять органов чувств Человеческое тело Человеческий нос, Глаз, лицо, рука, люди 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30F" w:rsidRPr="00EF430F" w:rsidRDefault="00EF430F" w:rsidP="00EF430F"/>
    <w:p w:rsidR="00EF430F" w:rsidRPr="00EF430F" w:rsidRDefault="00EF430F" w:rsidP="00EF430F"/>
    <w:p w:rsidR="00EF430F" w:rsidRPr="00EF430F" w:rsidRDefault="00EF430F" w:rsidP="00EF430F"/>
    <w:p w:rsidR="00EF430F" w:rsidRPr="00EF430F" w:rsidRDefault="00EF430F" w:rsidP="00EF430F"/>
    <w:p w:rsidR="00EF430F" w:rsidRPr="00EF430F" w:rsidRDefault="00EF430F" w:rsidP="00EF430F"/>
    <w:p w:rsidR="00EF430F" w:rsidRDefault="00EF430F" w:rsidP="00EF430F"/>
    <w:p w:rsidR="00EF430F" w:rsidRPr="00EF430F" w:rsidRDefault="00EF430F" w:rsidP="00EF430F">
      <w:pPr>
        <w:tabs>
          <w:tab w:val="left" w:pos="136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0025D076" wp14:editId="29E68266">
            <wp:extent cx="1876425" cy="1133132"/>
            <wp:effectExtent l="0" t="0" r="0" b="0"/>
            <wp:docPr id="2" name="Рисунок 2" descr="человеческий глаз, png 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ловеческий глаз, png thumbnai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19" r="-277" b="15015"/>
                    <a:stretch/>
                  </pic:blipFill>
                  <pic:spPr bwMode="auto">
                    <a:xfrm>
                      <a:off x="0" y="0"/>
                      <a:ext cx="1883119" cy="113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430F" w:rsidRPr="00EF430F" w:rsidSect="00E51F82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0F"/>
    <w:rsid w:val="004D0F2F"/>
    <w:rsid w:val="00BE5C39"/>
    <w:rsid w:val="00E51F82"/>
    <w:rsid w:val="00E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82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E51F8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8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8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F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F82"/>
    <w:rPr>
      <w:b/>
      <w:bCs/>
      <w:color w:val="265898" w:themeColor="text2" w:themeTint="E6"/>
    </w:rPr>
  </w:style>
  <w:style w:type="paragraph" w:styleId="a5">
    <w:name w:val="Balloon Text"/>
    <w:basedOn w:val="a"/>
    <w:link w:val="a6"/>
    <w:uiPriority w:val="99"/>
    <w:semiHidden/>
    <w:unhideWhenUsed/>
    <w:rsid w:val="00EF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30F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E51F82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8">
    <w:name w:val="Подзаголовок Знак"/>
    <w:basedOn w:val="a0"/>
    <w:link w:val="a7"/>
    <w:uiPriority w:val="11"/>
    <w:rsid w:val="00E51F82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10">
    <w:name w:val="Заголовок 1 Знак"/>
    <w:basedOn w:val="a0"/>
    <w:link w:val="1"/>
    <w:uiPriority w:val="9"/>
    <w:rsid w:val="00E51F82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F82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F82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1F8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E51F8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E51F8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E51F82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E51F8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F8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E51F82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E51F8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E51F82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styleId="ac">
    <w:name w:val="Emphasis"/>
    <w:basedOn w:val="a0"/>
    <w:uiPriority w:val="20"/>
    <w:qFormat/>
    <w:rsid w:val="00E51F82"/>
    <w:rPr>
      <w:b w:val="0"/>
      <w:i/>
      <w:iCs/>
      <w:color w:val="1F497D" w:themeColor="text2"/>
    </w:rPr>
  </w:style>
  <w:style w:type="paragraph" w:styleId="ad">
    <w:name w:val="No Spacing"/>
    <w:link w:val="ae"/>
    <w:uiPriority w:val="1"/>
    <w:qFormat/>
    <w:rsid w:val="00E51F82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E51F82"/>
  </w:style>
  <w:style w:type="paragraph" w:styleId="af">
    <w:name w:val="List Paragraph"/>
    <w:basedOn w:val="a"/>
    <w:uiPriority w:val="34"/>
    <w:qFormat/>
    <w:rsid w:val="00E51F8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E51F82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E51F82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E51F82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f1">
    <w:name w:val="Выделенная цитата Знак"/>
    <w:basedOn w:val="a0"/>
    <w:link w:val="af0"/>
    <w:uiPriority w:val="30"/>
    <w:rsid w:val="00E51F82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2">
    <w:name w:val="Subtle Emphasis"/>
    <w:basedOn w:val="a0"/>
    <w:uiPriority w:val="19"/>
    <w:qFormat/>
    <w:rsid w:val="00E51F82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E51F82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E51F82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E51F82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E51F82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E51F82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82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E51F8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8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8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F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F82"/>
    <w:rPr>
      <w:b/>
      <w:bCs/>
      <w:color w:val="265898" w:themeColor="text2" w:themeTint="E6"/>
    </w:rPr>
  </w:style>
  <w:style w:type="paragraph" w:styleId="a5">
    <w:name w:val="Balloon Text"/>
    <w:basedOn w:val="a"/>
    <w:link w:val="a6"/>
    <w:uiPriority w:val="99"/>
    <w:semiHidden/>
    <w:unhideWhenUsed/>
    <w:rsid w:val="00EF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30F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E51F82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8">
    <w:name w:val="Подзаголовок Знак"/>
    <w:basedOn w:val="a0"/>
    <w:link w:val="a7"/>
    <w:uiPriority w:val="11"/>
    <w:rsid w:val="00E51F82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10">
    <w:name w:val="Заголовок 1 Знак"/>
    <w:basedOn w:val="a0"/>
    <w:link w:val="1"/>
    <w:uiPriority w:val="9"/>
    <w:rsid w:val="00E51F82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F82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F82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1F8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E51F8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E51F8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E51F82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E51F8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F8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E51F82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E51F8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E51F82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styleId="ac">
    <w:name w:val="Emphasis"/>
    <w:basedOn w:val="a0"/>
    <w:uiPriority w:val="20"/>
    <w:qFormat/>
    <w:rsid w:val="00E51F82"/>
    <w:rPr>
      <w:b w:val="0"/>
      <w:i/>
      <w:iCs/>
      <w:color w:val="1F497D" w:themeColor="text2"/>
    </w:rPr>
  </w:style>
  <w:style w:type="paragraph" w:styleId="ad">
    <w:name w:val="No Spacing"/>
    <w:link w:val="ae"/>
    <w:uiPriority w:val="1"/>
    <w:qFormat/>
    <w:rsid w:val="00E51F82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E51F82"/>
  </w:style>
  <w:style w:type="paragraph" w:styleId="af">
    <w:name w:val="List Paragraph"/>
    <w:basedOn w:val="a"/>
    <w:uiPriority w:val="34"/>
    <w:qFormat/>
    <w:rsid w:val="00E51F8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E51F82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E51F82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E51F82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f1">
    <w:name w:val="Выделенная цитата Знак"/>
    <w:basedOn w:val="a0"/>
    <w:link w:val="af0"/>
    <w:uiPriority w:val="30"/>
    <w:rsid w:val="00E51F82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2">
    <w:name w:val="Subtle Emphasis"/>
    <w:basedOn w:val="a0"/>
    <w:uiPriority w:val="19"/>
    <w:qFormat/>
    <w:rsid w:val="00E51F82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E51F82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E51F82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E51F82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E51F82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E51F82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2022-11-13T12:43:00Z</cp:lastPrinted>
  <dcterms:created xsi:type="dcterms:W3CDTF">2022-11-13T12:13:00Z</dcterms:created>
  <dcterms:modified xsi:type="dcterms:W3CDTF">2022-11-13T12:51:00Z</dcterms:modified>
</cp:coreProperties>
</file>