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1EF" w:rsidRPr="00F241EF" w:rsidRDefault="00F241EF" w:rsidP="00F241EF">
      <w:pPr>
        <w:shd w:val="clear" w:color="auto" w:fill="FFFFFF"/>
        <w:spacing w:after="450" w:line="240" w:lineRule="auto"/>
        <w:jc w:val="center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F241EF">
        <w:rPr>
          <w:rFonts w:ascii="Helvetica" w:eastAsia="Times New Roman" w:hAnsi="Helvetica" w:cs="Helvetica"/>
          <w:b/>
          <w:bCs/>
          <w:color w:val="606060"/>
          <w:sz w:val="21"/>
          <w:szCs w:val="21"/>
          <w:lang w:eastAsia="ru-RU"/>
        </w:rPr>
        <w:t>«Коммуникативные игры-танцы как средство социализации дошкольников»</w:t>
      </w:r>
    </w:p>
    <w:p w:rsidR="00F241EF" w:rsidRPr="00F241EF" w:rsidRDefault="00F241EF" w:rsidP="00F241E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F241EF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Процесс социализации начинается у человека в детстве и продолжается всю  жизнь.</w:t>
      </w:r>
    </w:p>
    <w:p w:rsidR="00F241EF" w:rsidRPr="00F241EF" w:rsidRDefault="00F241EF" w:rsidP="00F241E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F241EF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Положительное формирование социально-личностных качеств во многом  зависит от того, в какой мере ребенком осваивается культура общения и отношений со сверстниками и окружающими взрослыми.</w:t>
      </w:r>
    </w:p>
    <w:p w:rsidR="00F241EF" w:rsidRPr="00F241EF" w:rsidRDefault="00F241EF" w:rsidP="00F241E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F241EF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Общение – основное условие развития ребенка, важнейший фактор формирования личности, один из главных видов деятельности человека, устремленный на познание и оценку самого себя через посредство других  людей.</w:t>
      </w:r>
    </w:p>
    <w:p w:rsidR="00F241EF" w:rsidRPr="00F241EF" w:rsidRDefault="00F241EF" w:rsidP="00F241E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F241EF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Общение дошкольника со сверстниками и взрослыми формируется посредством различных методов и приемов. Одним из таких приемов являются коммуникативные танцы и игры. </w:t>
      </w:r>
    </w:p>
    <w:p w:rsidR="00F241EF" w:rsidRPr="00F241EF" w:rsidRDefault="00F241EF" w:rsidP="00F241EF">
      <w:pPr>
        <w:shd w:val="clear" w:color="auto" w:fill="FFFFFF"/>
        <w:spacing w:after="45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F241EF"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  <w:t> </w:t>
      </w:r>
    </w:p>
    <w:p w:rsidR="00F241EF" w:rsidRPr="00F241EF" w:rsidRDefault="00F241EF" w:rsidP="00F241E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F241EF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Основная цель использования коммуникативных игр – помочь детям войти в современный мир, такой сложный, динамичный, характеризующийся множеством негативных явлений. Для социального развития детей, несомненно, необходимо использовать игру.</w:t>
      </w:r>
    </w:p>
    <w:p w:rsidR="00F241EF" w:rsidRPr="00F241EF" w:rsidRDefault="00F241EF" w:rsidP="00F241E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F241EF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Во-первых, игра – ведущая деятельность дошкольника. Во-вторых, она является коллективной деятельностью, предполагающей необходимость общаться со сверстниками или взрослыми.</w:t>
      </w:r>
    </w:p>
    <w:p w:rsidR="00F241EF" w:rsidRPr="00F241EF" w:rsidRDefault="00F241EF" w:rsidP="00F241E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F241EF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Коммуникативная игра – это совместная деятельность детей, способ самовыражения, взаимного сотрудничества, где партнеры находятся в позиции «на равных», стараются учитывать особенности и интересы друг  друга.</w:t>
      </w:r>
    </w:p>
    <w:p w:rsidR="00F241EF" w:rsidRPr="00F241EF" w:rsidRDefault="00F241EF" w:rsidP="00F241EF">
      <w:pPr>
        <w:shd w:val="clear" w:color="auto" w:fill="FFFFFF"/>
        <w:spacing w:after="45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F241EF"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  <w:t> </w:t>
      </w:r>
    </w:p>
    <w:p w:rsidR="00F241EF" w:rsidRPr="00F241EF" w:rsidRDefault="00F241EF" w:rsidP="00F241E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F241EF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Музыкальные коммуникативные игры – это синтез музыки с речью, движением, пространственными, тактильными и зрительными ощущениями, основной задачей которых является включение детей дошкольного возраста в межличностные отношения, создание условий для свободного и естественного проявления индивидуальных качеств ребенка. Коммуникативный танец – это несколько несложных танцевальных движений, включающих элементы невербального общения и импровизации, направленных на формирование  и развитие взаимоотношений с партнерами и группой. Здесь развивается динамическая сторона общения – легкость вступления в контакт, инициативность, готовность к общению, развивает эмпатию и сочувствие партнеру, способствует эмоциональности и выразительности невербальных средств общения. Музыка в этих играх используется как фактор, организующий игру во времени, ритме, эмоциональном настрое.</w:t>
      </w:r>
    </w:p>
    <w:p w:rsidR="00F241EF" w:rsidRPr="00F241EF" w:rsidRDefault="00F241EF" w:rsidP="00F241EF">
      <w:pPr>
        <w:shd w:val="clear" w:color="auto" w:fill="FFFFFF"/>
        <w:spacing w:after="45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F241EF"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  <w:t> </w:t>
      </w:r>
    </w:p>
    <w:p w:rsidR="00F241EF" w:rsidRPr="00F241EF" w:rsidRDefault="00F241EF" w:rsidP="00F241E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F241EF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Происхождение коммуникативных игр-танцев связано с фольклором разных народов. Известно, что в фольклорной традиции нет разделения на зрителей и исполнителей, все присутствующие являются участниками и создателями игрового действия. Это снимает механизм оценивания, раскрепощает ребенка и наделяет смыслом сам процесс участия в танце.</w:t>
      </w:r>
    </w:p>
    <w:p w:rsidR="00F241EF" w:rsidRPr="00F241EF" w:rsidRDefault="00F241EF" w:rsidP="00F241E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F241EF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В процессе освоения и исполнения коммуникативных игр – танцев решаются следующие задачи:</w:t>
      </w:r>
    </w:p>
    <w:p w:rsidR="00F241EF" w:rsidRPr="00F241EF" w:rsidRDefault="00F241EF" w:rsidP="00F241E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F241EF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– социально-эмоциональное воспитание ребенка,</w:t>
      </w:r>
    </w:p>
    <w:p w:rsidR="00F241EF" w:rsidRPr="00F241EF" w:rsidRDefault="00F241EF" w:rsidP="00F241E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F241EF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– развитие музыкальности,</w:t>
      </w:r>
    </w:p>
    <w:p w:rsidR="00F241EF" w:rsidRPr="00F241EF" w:rsidRDefault="00F241EF" w:rsidP="00F241E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F241EF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– формирование двигательных навыков,</w:t>
      </w:r>
    </w:p>
    <w:p w:rsidR="00F241EF" w:rsidRPr="00F241EF" w:rsidRDefault="00F241EF" w:rsidP="00F241E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F241EF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– умение ориентироваться в пространстве,</w:t>
      </w:r>
    </w:p>
    <w:p w:rsidR="00F241EF" w:rsidRPr="00F241EF" w:rsidRDefault="00F241EF" w:rsidP="00F241E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F241EF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– развитие важнейших личностных качеств.</w:t>
      </w:r>
    </w:p>
    <w:p w:rsidR="00F241EF" w:rsidRPr="00F241EF" w:rsidRDefault="00F241EF" w:rsidP="00F241E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F241EF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Помимо развития музыкального слуха, выразительности движений, ориентировки в пространстве, в коммуникативных танцах-играх могут быть эффективно реализованы следующие направления воспитательной работы:</w:t>
      </w:r>
    </w:p>
    <w:p w:rsidR="00F241EF" w:rsidRPr="00F241EF" w:rsidRDefault="00F241EF" w:rsidP="00F241E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F241EF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– развитие динамической стороны общения: легкости вступления в контакт, инициативности, готовности к общению;</w:t>
      </w:r>
    </w:p>
    <w:p w:rsidR="00F241EF" w:rsidRPr="00F241EF" w:rsidRDefault="00F241EF" w:rsidP="00F241E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F241EF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– развитие эмпатии, сочувствия к партнеру, эмоциональности и выразительности невербальных средств общения;</w:t>
      </w:r>
    </w:p>
    <w:p w:rsidR="00F241EF" w:rsidRPr="00F241EF" w:rsidRDefault="00F241EF" w:rsidP="00F241E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F241EF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– развитие позитивного самоощущения, что связано с состоянием раскрепощенности, уверенности в себе, ощущением собственного эмоционального благополучия, своей значимости в детском коллективе, сформированной положительной самооценки.</w:t>
      </w:r>
    </w:p>
    <w:p w:rsidR="00F241EF" w:rsidRPr="00F241EF" w:rsidRDefault="00F241EF" w:rsidP="00F241EF">
      <w:pPr>
        <w:shd w:val="clear" w:color="auto" w:fill="FFFFFF"/>
        <w:spacing w:after="45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F241EF"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  <w:t> </w:t>
      </w:r>
    </w:p>
    <w:p w:rsidR="00F241EF" w:rsidRPr="00F241EF" w:rsidRDefault="00F241EF" w:rsidP="00F241E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F241EF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lastRenderedPageBreak/>
        <w:t>Особенностью коммуникативных танцев-игр является то, что они не требуют специальной хореографической подготовки и, в основном, построены на жестах и движениях, выражающих дружелюбие, открытое отношение к друг другу.</w:t>
      </w:r>
      <w:r w:rsidRPr="00F241EF"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  <w:t> </w:t>
      </w:r>
      <w:r w:rsidRPr="00F241EF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Компоненты танца просты: ходьба, бег, скольжение, подпрыгивание, кружение и т.д.  А тактильный контакт еще более способствует развитию доброжелательности, положительных и радостных эмоций. Если следовать формуле, что «учиться надо весело», то лучшего материала для музыкально-ритмической деятельности не придумать. В игровой форме дети осваивают и совершенствуют движения общей и мелкой моторики, учатся находить ритмическую пульсацию в музыке и речи. Это танцы с несложными движениями, включающие элементы невербального общения, смену партнеров, игровые задания. Их можно использовать в самых разнообразных формах работы с детьми: на праздниках и развлечениях, при непосредственной образовательной деятельности. Особенно актуально использовать коммуникативные танцы-игры при проведении совместных праздников с родителями, где родители не только гости, но и активные исполнители, а также на развлечениях, где собраны дети разных возрастов.</w:t>
      </w:r>
    </w:p>
    <w:p w:rsidR="00F241EF" w:rsidRPr="00F241EF" w:rsidRDefault="00F241EF" w:rsidP="00F241E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F241EF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Вывод: ценность коммуникативных танцев-игр заключается в том, что они способствуют повышению самооценки у тех детей, которые чувствуют себя неуверенно в детском коллективе. Во время танцев дети получают радость от самого процесса движения под музыку, от того, что у них все получается, от возможности себя выразить, проявить. Все это дает прекрасный эффект в развитии детей.</w:t>
      </w:r>
    </w:p>
    <w:p w:rsidR="00F241EF" w:rsidRPr="00F241EF" w:rsidRDefault="00F241EF" w:rsidP="00F241E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F241EF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Каждое музыкальное занятие я начинаю </w:t>
      </w:r>
      <w:r w:rsidRPr="00F241EF">
        <w:rPr>
          <w:rFonts w:ascii="Helvetica" w:eastAsia="Times New Roman" w:hAnsi="Helvetica" w:cs="Helvetica"/>
          <w:b/>
          <w:bCs/>
          <w:i/>
          <w:iCs/>
          <w:color w:val="606060"/>
          <w:sz w:val="21"/>
          <w:szCs w:val="21"/>
          <w:lang w:eastAsia="ru-RU"/>
        </w:rPr>
        <w:t>с приветствия</w:t>
      </w:r>
      <w:r w:rsidRPr="00F241EF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. Здороваясь друг с другом дети настраиваются на предстоящую работу, а также в группе создаётся необходимый психологический заряд, который во многом обеспечивает эффективность взаимодействия между участниками.</w:t>
      </w:r>
    </w:p>
    <w:p w:rsidR="00F241EF" w:rsidRPr="00F241EF" w:rsidRDefault="00F241EF" w:rsidP="00F241E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F241EF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«Солнышко» р.н.м.(«Солнышко ясное…»)-это упражнение способствует установлению тёплых , доверительных отношений между воспитателем и ребёнком, вовлекает детей в совместную музыкальную деятельность, способствовать коммуникации детей друг с другом.</w:t>
      </w:r>
    </w:p>
    <w:p w:rsidR="00F241EF" w:rsidRPr="00F241EF" w:rsidRDefault="00F241EF" w:rsidP="00F241E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F241EF">
        <w:rPr>
          <w:rFonts w:ascii="Helvetica" w:eastAsia="Times New Roman" w:hAnsi="Helvetica" w:cs="Helvetica"/>
          <w:b/>
          <w:bCs/>
          <w:i/>
          <w:iCs/>
          <w:color w:val="606060"/>
          <w:sz w:val="21"/>
          <w:szCs w:val="21"/>
          <w:lang w:eastAsia="ru-RU"/>
        </w:rPr>
        <w:t>Парные танцы и танцы со сменой партнёра</w:t>
      </w:r>
      <w:r w:rsidRPr="00F241EF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 способствуют «расширению» открытости по отношению к партнёру, умению чувствовать и принимать его. Главная задача: воспитывать доброжелательное отношение между детьми. Развивать положительные эмоции. Развивать нормализацию социального микроклимата в детском коллективе.   Танцы парами дают детям, которые чувствуют себя неуверенно в детском коллективе, способность повышению самооценки. Поскольку подобные танцы построены в основном на жестах и движениях, которые в житейском обиходе выражают дружелюбие, открытое отношение друг к другу,   то в целом они воспроизводят положительные, радостные эмоции. Тактильный контакт, осуществляемый в танце, еще более способствует развитию доброжелательных отношений между детьми и, тем самым, нормализации социального микроклимата в группе.</w:t>
      </w:r>
    </w:p>
    <w:p w:rsidR="00F241EF" w:rsidRPr="00F241EF" w:rsidRDefault="00F241EF" w:rsidP="00F241E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Helvetica"/>
          <w:color w:val="606060"/>
          <w:sz w:val="21"/>
          <w:szCs w:val="21"/>
          <w:lang w:eastAsia="ru-RU"/>
        </w:rPr>
      </w:pPr>
      <w:r w:rsidRPr="00F241EF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«Танец Дружбы» («Руку правую вперёд…»)</w:t>
      </w:r>
    </w:p>
    <w:p w:rsidR="00F241EF" w:rsidRPr="00F241EF" w:rsidRDefault="00F241EF" w:rsidP="00F241E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Helvetica"/>
          <w:color w:val="606060"/>
          <w:sz w:val="21"/>
          <w:szCs w:val="21"/>
          <w:lang w:eastAsia="ru-RU"/>
        </w:rPr>
      </w:pPr>
      <w:r w:rsidRPr="00F241EF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«Поссорились- помирились»»</w:t>
      </w:r>
    </w:p>
    <w:p w:rsidR="00F241EF" w:rsidRPr="00F241EF" w:rsidRDefault="00F241EF" w:rsidP="00F241E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Helvetica"/>
          <w:color w:val="606060"/>
          <w:sz w:val="21"/>
          <w:szCs w:val="21"/>
          <w:lang w:eastAsia="ru-RU"/>
        </w:rPr>
      </w:pPr>
      <w:r w:rsidRPr="00F241EF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«Потанцуй со мной, дружок»</w:t>
      </w:r>
    </w:p>
    <w:p w:rsidR="00F241EF" w:rsidRPr="00F241EF" w:rsidRDefault="00F241EF" w:rsidP="00F241E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Helvetica"/>
          <w:color w:val="606060"/>
          <w:sz w:val="21"/>
          <w:szCs w:val="21"/>
          <w:lang w:eastAsia="ru-RU"/>
        </w:rPr>
      </w:pPr>
      <w:r w:rsidRPr="00F241EF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«Шёл козёл по лесу»</w:t>
      </w:r>
    </w:p>
    <w:p w:rsidR="00F241EF" w:rsidRPr="00F241EF" w:rsidRDefault="00F241EF" w:rsidP="00F241E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Helvetica"/>
          <w:color w:val="606060"/>
          <w:sz w:val="21"/>
          <w:szCs w:val="21"/>
          <w:lang w:eastAsia="ru-RU"/>
        </w:rPr>
      </w:pPr>
      <w:r w:rsidRPr="00F241EF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« Ну и до свидания»</w:t>
      </w:r>
    </w:p>
    <w:p w:rsidR="00F241EF" w:rsidRPr="00F241EF" w:rsidRDefault="00F241EF" w:rsidP="00F241E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F241EF">
        <w:rPr>
          <w:rFonts w:ascii="Helvetica" w:eastAsia="Times New Roman" w:hAnsi="Helvetica" w:cs="Helvetica"/>
          <w:b/>
          <w:bCs/>
          <w:i/>
          <w:iCs/>
          <w:color w:val="606060"/>
          <w:sz w:val="21"/>
          <w:szCs w:val="21"/>
          <w:lang w:eastAsia="ru-RU"/>
        </w:rPr>
        <w:t>Танцевальные игры – превращения. </w:t>
      </w:r>
      <w:r w:rsidRPr="00F241EF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Игры-превращения развивают у детей фантазию, воображение, творческие способности. </w:t>
      </w:r>
    </w:p>
    <w:p w:rsidR="00F241EF" w:rsidRPr="00F241EF" w:rsidRDefault="00F241EF" w:rsidP="00F241EF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Helvetica"/>
          <w:color w:val="606060"/>
          <w:sz w:val="21"/>
          <w:szCs w:val="21"/>
          <w:lang w:eastAsia="ru-RU"/>
        </w:rPr>
      </w:pPr>
      <w:r w:rsidRPr="00F241EF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«Зеркало»</w:t>
      </w:r>
    </w:p>
    <w:p w:rsidR="00F241EF" w:rsidRPr="00F241EF" w:rsidRDefault="00F241EF" w:rsidP="00F241E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F241EF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Дети стоят в парах лицом друг к другу. Один из них Показывает движения, другой их повторяет как отражение в зеркале.</w:t>
      </w:r>
    </w:p>
    <w:p w:rsidR="00F241EF" w:rsidRPr="00F241EF" w:rsidRDefault="00F241EF" w:rsidP="00F241E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F241EF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Игра с тем же содержанием может называться «Обезьянки».</w:t>
      </w:r>
    </w:p>
    <w:p w:rsidR="00F241EF" w:rsidRPr="00F241EF" w:rsidRDefault="00F241EF" w:rsidP="00F241EF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Helvetica"/>
          <w:color w:val="606060"/>
          <w:sz w:val="21"/>
          <w:szCs w:val="21"/>
          <w:lang w:eastAsia="ru-RU"/>
        </w:rPr>
      </w:pPr>
      <w:r w:rsidRPr="00F241EF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«Чудо-юдо»</w:t>
      </w:r>
    </w:p>
    <w:p w:rsidR="00F241EF" w:rsidRPr="00F241EF" w:rsidRDefault="00F241EF" w:rsidP="00F241E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F241EF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Дети присаживаются, опускают голову и обхватывают руками колени, изображая таинственный кокон. Под музыку из коконов начинают появляться фантастические обитатели других планет.</w:t>
      </w:r>
    </w:p>
    <w:p w:rsidR="00F241EF" w:rsidRPr="00F241EF" w:rsidRDefault="00F241EF" w:rsidP="00F241EF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Helvetica"/>
          <w:color w:val="606060"/>
          <w:sz w:val="21"/>
          <w:szCs w:val="21"/>
          <w:lang w:eastAsia="ru-RU"/>
        </w:rPr>
      </w:pPr>
      <w:r w:rsidRPr="00F241EF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«Насос»</w:t>
      </w:r>
    </w:p>
    <w:p w:rsidR="00F241EF" w:rsidRPr="00F241EF" w:rsidRDefault="00F241EF" w:rsidP="00F241E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F241EF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Вариант А.Играющие располагаются по кругу. Дети приседают и превращаются в ненадутые резиновые игрушки, каждый задумывает про себя свой будущий образ. В центре взрослый или ребенок. Он начинает «надувать» игрушки, изображая «насос» и произнося звук «Ш». Дети постепенно поднимаются и изображают задуманную игрушку.</w:t>
      </w:r>
    </w:p>
    <w:p w:rsidR="00F241EF" w:rsidRPr="00F241EF" w:rsidRDefault="00F241EF" w:rsidP="00F241E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F241EF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Вариант Б. Можно играть в парах, меняясь ролями. Сначала один придумывает фигуру, потом другой.</w:t>
      </w:r>
    </w:p>
    <w:p w:rsidR="00F241EF" w:rsidRPr="00F241EF" w:rsidRDefault="00F241EF" w:rsidP="00F241EF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Helvetica"/>
          <w:color w:val="606060"/>
          <w:sz w:val="21"/>
          <w:szCs w:val="21"/>
          <w:lang w:eastAsia="ru-RU"/>
        </w:rPr>
      </w:pPr>
      <w:r w:rsidRPr="00F241EF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«Мокрые котята»</w:t>
      </w:r>
    </w:p>
    <w:p w:rsidR="00F241EF" w:rsidRPr="00F241EF" w:rsidRDefault="00F241EF" w:rsidP="00F241E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F241EF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Дети изображают промокших под дождем котят, которые лежат на ковре, «свернувшись клубочком». После дождя котята вытягивают лапки, стряхивают капельки, выгибают спинку, умываются, греются, веселятся.</w:t>
      </w:r>
    </w:p>
    <w:p w:rsidR="00F241EF" w:rsidRPr="00F241EF" w:rsidRDefault="00F241EF" w:rsidP="00F241EF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Helvetica"/>
          <w:color w:val="606060"/>
          <w:sz w:val="21"/>
          <w:szCs w:val="21"/>
          <w:lang w:eastAsia="ru-RU"/>
        </w:rPr>
      </w:pPr>
      <w:r w:rsidRPr="00F241EF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«Снеговик»</w:t>
      </w:r>
    </w:p>
    <w:p w:rsidR="00F241EF" w:rsidRPr="00F241EF" w:rsidRDefault="00F241EF" w:rsidP="00F241E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F241EF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 xml:space="preserve">Дети стоят врассыпную: ноги широко расставлены, руки на поясе, тело напряжено, спина прямая, осанка горделивая. Играющие изображают «толстых» снеговиков. Под словесные указания взрослого: </w:t>
      </w:r>
      <w:r w:rsidRPr="00F241EF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lastRenderedPageBreak/>
        <w:t>«Выглянуло солнце, стаю пригревать, снежок стал таять» — «снеговики» постепенно расслабляют мышцы, начинают «оседать», «таять», опуская голову, плечи, руки по очереди. В конце опускаются на пол, превращаясь в «лужицу».</w:t>
      </w:r>
    </w:p>
    <w:p w:rsidR="00F241EF" w:rsidRPr="00F241EF" w:rsidRDefault="00F241EF" w:rsidP="00F241EF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Helvetica"/>
          <w:color w:val="606060"/>
          <w:sz w:val="21"/>
          <w:szCs w:val="21"/>
          <w:lang w:eastAsia="ru-RU"/>
        </w:rPr>
      </w:pPr>
      <w:r w:rsidRPr="00F241EF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«Прекрасные цветы»</w:t>
      </w:r>
    </w:p>
    <w:p w:rsidR="00F241EF" w:rsidRPr="00F241EF" w:rsidRDefault="00F241EF" w:rsidP="00F241E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F241EF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Дети располагаются врассыпную по залу, изображая бутоны, из которых с началом музыки начинают «распускаться прекрасные цветы».</w:t>
      </w:r>
    </w:p>
    <w:p w:rsidR="00F241EF" w:rsidRPr="00F241EF" w:rsidRDefault="00F241EF" w:rsidP="00F241E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F241EF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Музыкальное сопровождение побуждает играющих к пластичности движения, выразительной мимике.</w:t>
      </w:r>
    </w:p>
    <w:p w:rsidR="00F241EF" w:rsidRPr="00F241EF" w:rsidRDefault="00F241EF" w:rsidP="00F241E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F241EF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Под палящими лучами солнца цветы начинают вянуть; дети, медленно расслабляясь, опускаются на одно колено. А под дождиком снова оживают, поднимаются. Действия сопровождаются соответствующей мимикой.</w:t>
      </w:r>
    </w:p>
    <w:p w:rsidR="00F241EF" w:rsidRPr="00F241EF" w:rsidRDefault="00F241EF" w:rsidP="00F241E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F241EF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Роли Солнышка и Дождика могут исполнять дети.</w:t>
      </w:r>
    </w:p>
    <w:p w:rsidR="00F241EF" w:rsidRPr="00F241EF" w:rsidRDefault="00F241EF" w:rsidP="00F241EF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Helvetica"/>
          <w:color w:val="606060"/>
          <w:sz w:val="21"/>
          <w:szCs w:val="21"/>
          <w:lang w:eastAsia="ru-RU"/>
        </w:rPr>
      </w:pPr>
      <w:r w:rsidRPr="00F241EF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«Ручеек с платочком»</w:t>
      </w:r>
    </w:p>
    <w:p w:rsidR="00F241EF" w:rsidRPr="00F241EF" w:rsidRDefault="00F241EF" w:rsidP="00F241E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F241EF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Задачи: развитие слухового внимания, чувства ритма, умения слышать</w:t>
      </w:r>
    </w:p>
    <w:p w:rsidR="00F241EF" w:rsidRPr="00F241EF" w:rsidRDefault="00F241EF" w:rsidP="00F241E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F241EF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музыкальные фразы, ориентировки в пространстве. Воспитание</w:t>
      </w:r>
    </w:p>
    <w:p w:rsidR="00F241EF" w:rsidRPr="00F241EF" w:rsidRDefault="00F241EF" w:rsidP="00F241E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F241EF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коммуникативных навыков — умение выбрать партнера.</w:t>
      </w:r>
    </w:p>
    <w:p w:rsidR="00F241EF" w:rsidRPr="00F241EF" w:rsidRDefault="00F241EF" w:rsidP="00F241E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F241EF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Реквизит: яркий платочек.</w:t>
      </w:r>
    </w:p>
    <w:p w:rsidR="00F241EF" w:rsidRPr="00F241EF" w:rsidRDefault="00F241EF" w:rsidP="00F241E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F241EF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Вступление — дети становятся в пары по центру зала, соединенные руки</w:t>
      </w:r>
    </w:p>
    <w:p w:rsidR="00F241EF" w:rsidRPr="00F241EF" w:rsidRDefault="00F241EF" w:rsidP="00F241E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F241EF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поднимают вверх. У Ведущего (у которого нет пары) в руках платочек.</w:t>
      </w:r>
    </w:p>
    <w:p w:rsidR="00F241EF" w:rsidRPr="00F241EF" w:rsidRDefault="00F241EF" w:rsidP="00F241E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F241EF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Ведущий становится сзади всех.</w:t>
      </w:r>
    </w:p>
    <w:p w:rsidR="00F241EF" w:rsidRPr="00F241EF" w:rsidRDefault="00F241EF" w:rsidP="00F241E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F241EF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Ведущий начинает игру в «Ручеек» — проходит между парами и</w:t>
      </w:r>
    </w:p>
    <w:p w:rsidR="00F241EF" w:rsidRPr="00F241EF" w:rsidRDefault="00F241EF" w:rsidP="00F241E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F241EF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выбирает себе пару, передавая платочек тому, кто остался без пары. Эти</w:t>
      </w:r>
    </w:p>
    <w:p w:rsidR="00F241EF" w:rsidRPr="00F241EF" w:rsidRDefault="00F241EF" w:rsidP="00F241E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F241EF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движения повторяются до конца музыкальной части.</w:t>
      </w:r>
    </w:p>
    <w:p w:rsidR="00F241EF" w:rsidRPr="00F241EF" w:rsidRDefault="00F241EF" w:rsidP="00F241E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F241EF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Отыгрыш — перестраиваются в круг (дети расходятся направо и налево)Затем идут по кругу за ведущим, у которого в руках платочек, закручивая</w:t>
      </w:r>
    </w:p>
    <w:p w:rsidR="00F241EF" w:rsidRPr="00F241EF" w:rsidRDefault="00F241EF" w:rsidP="00F241E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F241EF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спираль.</w:t>
      </w:r>
    </w:p>
    <w:p w:rsidR="00F241EF" w:rsidRPr="00F241EF" w:rsidRDefault="00F241EF" w:rsidP="00F241E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F241EF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Поворачиваются в другую сторону и раскручивают спираль, становясь</w:t>
      </w:r>
    </w:p>
    <w:p w:rsidR="00F241EF" w:rsidRPr="00F241EF" w:rsidRDefault="00F241EF" w:rsidP="00F241E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F241EF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снова в круг.</w:t>
      </w:r>
    </w:p>
    <w:p w:rsidR="00F241EF" w:rsidRPr="00F241EF" w:rsidRDefault="00F241EF" w:rsidP="00F241E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F241EF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Отыгрыш — ведущий передает вправо по кругу платочек (из правой</w:t>
      </w:r>
    </w:p>
    <w:p w:rsidR="00F241EF" w:rsidRPr="00F241EF" w:rsidRDefault="00F241EF" w:rsidP="00F241E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F241EF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руки в правую руку соседа, стоящего справа, мягко, с легким поклоном). Тот,</w:t>
      </w:r>
    </w:p>
    <w:p w:rsidR="00F241EF" w:rsidRPr="00F241EF" w:rsidRDefault="00F241EF" w:rsidP="00F241E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F241EF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кто передал платочек, спокойным шагом выходит из круга и идет на место.</w:t>
      </w:r>
    </w:p>
    <w:p w:rsidR="00F241EF" w:rsidRPr="00F241EF" w:rsidRDefault="00F241EF" w:rsidP="00F241E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F241EF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Так происходит передача платочка по кругу (на каждый счет), и дети</w:t>
      </w:r>
    </w:p>
    <w:p w:rsidR="00F241EF" w:rsidRPr="00F241EF" w:rsidRDefault="00F241EF" w:rsidP="00F241E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F241EF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постепенно расходятся на места. Тот, у кого после окончания музыки</w:t>
      </w:r>
    </w:p>
    <w:p w:rsidR="00F241EF" w:rsidRPr="00F241EF" w:rsidRDefault="00F241EF" w:rsidP="00F241E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F241EF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останется в руках платочек — победитель, который получает приз или</w:t>
      </w:r>
    </w:p>
    <w:p w:rsidR="00F241EF" w:rsidRPr="00F241EF" w:rsidRDefault="00F241EF" w:rsidP="00F241E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F241EF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становится Ведущим при повторении игры.</w:t>
      </w:r>
    </w:p>
    <w:p w:rsidR="00F241EF" w:rsidRPr="00F241EF" w:rsidRDefault="00F241EF" w:rsidP="00F241EF">
      <w:pPr>
        <w:shd w:val="clear" w:color="auto" w:fill="FFFFFF"/>
        <w:spacing w:after="45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F241EF"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  <w:t> </w:t>
      </w:r>
    </w:p>
    <w:p w:rsidR="00F241EF" w:rsidRPr="00F241EF" w:rsidRDefault="00F241EF" w:rsidP="00F241EF">
      <w:pPr>
        <w:shd w:val="clear" w:color="auto" w:fill="FFFFFF"/>
        <w:spacing w:after="45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F241EF">
        <w:rPr>
          <w:rFonts w:ascii="Helvetica" w:eastAsia="Times New Roman" w:hAnsi="Helvetica" w:cs="Helvetica"/>
          <w:b/>
          <w:bCs/>
          <w:i/>
          <w:iCs/>
          <w:color w:val="606060"/>
          <w:sz w:val="21"/>
          <w:szCs w:val="21"/>
          <w:lang w:eastAsia="ru-RU"/>
        </w:rPr>
        <w:t>Танцы с участием родителей:</w:t>
      </w:r>
    </w:p>
    <w:p w:rsidR="00F241EF" w:rsidRPr="00F241EF" w:rsidRDefault="00F241EF" w:rsidP="00F241E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F241EF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Чтобы родители не были пассивными слушателями и гостями, привлекаем их к исполнению общих танцев с детьми. Все присутствующие являются участниками и создателями игрового действия. Этот момент является весьма существенным, поскольку он снимает механизм оценивания, раскрепощает ребенка и наделяет смыслом сам процесс при участии в танце-игре:</w:t>
      </w:r>
    </w:p>
    <w:p w:rsidR="00F241EF" w:rsidRPr="00F241EF" w:rsidRDefault="00F241EF" w:rsidP="00F241EF">
      <w:pPr>
        <w:numPr>
          <w:ilvl w:val="0"/>
          <w:numId w:val="9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Helvetica"/>
          <w:color w:val="606060"/>
          <w:sz w:val="21"/>
          <w:szCs w:val="21"/>
          <w:lang w:eastAsia="ru-RU"/>
        </w:rPr>
      </w:pPr>
      <w:r w:rsidRPr="00F241EF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«Вперёд 4 шага», </w:t>
      </w:r>
    </w:p>
    <w:p w:rsidR="00F241EF" w:rsidRPr="00F241EF" w:rsidRDefault="00F241EF" w:rsidP="00F241EF">
      <w:pPr>
        <w:numPr>
          <w:ilvl w:val="0"/>
          <w:numId w:val="9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Helvetica"/>
          <w:color w:val="606060"/>
          <w:sz w:val="21"/>
          <w:szCs w:val="21"/>
          <w:lang w:eastAsia="ru-RU"/>
        </w:rPr>
      </w:pPr>
      <w:r w:rsidRPr="00F241EF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«Лавата»,</w:t>
      </w:r>
    </w:p>
    <w:p w:rsidR="00F241EF" w:rsidRPr="00F241EF" w:rsidRDefault="00AD6196" w:rsidP="00F241EF">
      <w:pPr>
        <w:numPr>
          <w:ilvl w:val="0"/>
          <w:numId w:val="9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Helvetica"/>
          <w:color w:val="606060"/>
          <w:sz w:val="21"/>
          <w:szCs w:val="21"/>
          <w:lang w:eastAsia="ru-RU"/>
        </w:rPr>
      </w:pPr>
      <w:r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« Тетя Весельчак»</w:t>
      </w:r>
      <w:r w:rsidR="00F241EF" w:rsidRPr="00F241EF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,</w:t>
      </w:r>
    </w:p>
    <w:p w:rsidR="00F241EF" w:rsidRPr="00F241EF" w:rsidRDefault="00F241EF" w:rsidP="00F241EF">
      <w:pPr>
        <w:numPr>
          <w:ilvl w:val="0"/>
          <w:numId w:val="9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Helvetica"/>
          <w:color w:val="606060"/>
          <w:sz w:val="21"/>
          <w:szCs w:val="21"/>
          <w:lang w:eastAsia="ru-RU"/>
        </w:rPr>
      </w:pPr>
      <w:r w:rsidRPr="00F241EF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«Буги- вуги», </w:t>
      </w:r>
    </w:p>
    <w:p w:rsidR="00F241EF" w:rsidRPr="00F241EF" w:rsidRDefault="00F241EF" w:rsidP="00F241EF">
      <w:pPr>
        <w:numPr>
          <w:ilvl w:val="0"/>
          <w:numId w:val="9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Helvetica"/>
          <w:color w:val="606060"/>
          <w:sz w:val="21"/>
          <w:szCs w:val="21"/>
          <w:lang w:eastAsia="ru-RU"/>
        </w:rPr>
      </w:pPr>
      <w:r w:rsidRPr="00F241EF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«Вперёд четыре шага»,</w:t>
      </w:r>
    </w:p>
    <w:p w:rsidR="00F241EF" w:rsidRPr="00AD6196" w:rsidRDefault="00F241EF" w:rsidP="00F241EF">
      <w:pPr>
        <w:numPr>
          <w:ilvl w:val="0"/>
          <w:numId w:val="9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Helvetica"/>
          <w:color w:val="606060"/>
          <w:sz w:val="21"/>
          <w:szCs w:val="21"/>
          <w:lang w:eastAsia="ru-RU"/>
        </w:rPr>
      </w:pPr>
      <w:r w:rsidRPr="00F241EF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«Мы пойдём сейчас налево»</w:t>
      </w:r>
    </w:p>
    <w:p w:rsidR="00AD6196" w:rsidRPr="00F241EF" w:rsidRDefault="00AD6196" w:rsidP="00F241EF">
      <w:pPr>
        <w:numPr>
          <w:ilvl w:val="0"/>
          <w:numId w:val="9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Helvetica"/>
          <w:color w:val="606060"/>
          <w:sz w:val="21"/>
          <w:szCs w:val="21"/>
          <w:lang w:eastAsia="ru-RU"/>
        </w:rPr>
      </w:pPr>
      <w:r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«Вместе с мамочкой станцуем»</w:t>
      </w:r>
      <w:bookmarkStart w:id="0" w:name="_GoBack"/>
      <w:bookmarkEnd w:id="0"/>
    </w:p>
    <w:p w:rsidR="00F241EF" w:rsidRPr="00F241EF" w:rsidRDefault="00F241EF" w:rsidP="00F241E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F241EF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Еще одно важнейшее направление использования подобного материала — это </w:t>
      </w:r>
      <w:r w:rsidRPr="00F241EF">
        <w:rPr>
          <w:rFonts w:ascii="Helvetica" w:eastAsia="Times New Roman" w:hAnsi="Helvetica" w:cs="Helvetica"/>
          <w:b/>
          <w:bCs/>
          <w:i/>
          <w:iCs/>
          <w:color w:val="606060"/>
          <w:sz w:val="21"/>
          <w:szCs w:val="21"/>
          <w:lang w:eastAsia="ru-RU"/>
        </w:rPr>
        <w:t>коррекционная работа с детьми</w:t>
      </w:r>
      <w:r w:rsidRPr="00F241EF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. Поскольку данный материал является доступным и в то же время привлекательным, вызывающим яркие положительные эмоции, его с успехом можно включать и в коррекционную работу с детьми, имеющими различную патологию развития (как правило, у всех детей с проблемами развития нарушена эмоциональная сфера).</w:t>
      </w:r>
    </w:p>
    <w:p w:rsidR="00F241EF" w:rsidRPr="00F241EF" w:rsidRDefault="00F241EF" w:rsidP="00F241E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F241EF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В несложных, но веселых и подвижных танцевальных играх дети получают радость от самого процесса движения под музыку, от того, что у них получается, от возможности себя выразить, проявить; все это дает прекрасный эффект в развитии детей и не нуждается в каких-то дополнительных рекомендациях.</w:t>
      </w:r>
    </w:p>
    <w:p w:rsidR="00F241EF" w:rsidRPr="00F241EF" w:rsidRDefault="00F241EF" w:rsidP="00F241E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F241EF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lastRenderedPageBreak/>
        <w:t>Ценность и польза коммуникативных игр-танцев в развитии детей – очевидна. Коммуникативные танцы и игры можно использовать в самых разнообразных формах работы с детьми: на музыкальных занятиях, в качестве физкультминуток, в праздниках, развлечениях и т. д., так как разучивание танцев не занимает много времени, ведь движения просты в исполнении и повторяются несколько раз (но обязательно уже с новым партнером).  </w:t>
      </w:r>
    </w:p>
    <w:p w:rsidR="00F241EF" w:rsidRPr="00F241EF" w:rsidRDefault="00F241EF" w:rsidP="00F241E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F241EF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       Их с успехом можно включать в коррекционную работу с детьми, имеющими особенности в развитии.     Как известно, особый ребенок, как правило, страдает многими сопутствующими отклонениями: он зажат (или излишне расторможен), у него неадекватная самооценка и, как следствие, проблемы в общении. В несложных, но веселых и подвижных танцах-играх дети получают радость от самого процесса движения под музыку, от  того, что у них все получается, от возможности себя выразить, проявить, получить приз и т.д. Все это дает прекрасный эффект в коррекции развития особых детей и не нуждается в каких-то дополнительных рекомендациях (помимо социальных, которые уточнит дефектолог применительно к каждому конкретному случаю).</w:t>
      </w:r>
    </w:p>
    <w:p w:rsidR="00F241EF" w:rsidRPr="00F241EF" w:rsidRDefault="00F241EF" w:rsidP="00F241EF">
      <w:pPr>
        <w:shd w:val="clear" w:color="auto" w:fill="FFFFFF"/>
        <w:spacing w:after="45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F241EF"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  <w:t> </w:t>
      </w:r>
    </w:p>
    <w:p w:rsidR="00F241EF" w:rsidRPr="00F241EF" w:rsidRDefault="00F241EF" w:rsidP="00F241E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F241EF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Проводимая  работа убеждает в эффективности использования коммуникативных танцев, игр для формирования социально – личностных качеств дошкольников.</w:t>
      </w:r>
    </w:p>
    <w:p w:rsidR="00906FB8" w:rsidRDefault="00906FB8"/>
    <w:sectPr w:rsidR="00906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F5125"/>
    <w:multiLevelType w:val="multilevel"/>
    <w:tmpl w:val="94CCD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DF29E3"/>
    <w:multiLevelType w:val="multilevel"/>
    <w:tmpl w:val="304AF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0243D1"/>
    <w:multiLevelType w:val="multilevel"/>
    <w:tmpl w:val="E97CF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CD06A77"/>
    <w:multiLevelType w:val="multilevel"/>
    <w:tmpl w:val="70307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DE8487B"/>
    <w:multiLevelType w:val="multilevel"/>
    <w:tmpl w:val="BE3A4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F144B1"/>
    <w:multiLevelType w:val="multilevel"/>
    <w:tmpl w:val="0756D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BC3A95"/>
    <w:multiLevelType w:val="multilevel"/>
    <w:tmpl w:val="277E7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F77275"/>
    <w:multiLevelType w:val="multilevel"/>
    <w:tmpl w:val="8140E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2916BE5"/>
    <w:multiLevelType w:val="multilevel"/>
    <w:tmpl w:val="E6DC2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6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5D9"/>
    <w:rsid w:val="00906FB8"/>
    <w:rsid w:val="00AD6196"/>
    <w:rsid w:val="00E875D9"/>
    <w:rsid w:val="00F2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1823</Words>
  <Characters>10395</Characters>
  <Application>Microsoft Office Word</Application>
  <DocSecurity>0</DocSecurity>
  <Lines>86</Lines>
  <Paragraphs>24</Paragraphs>
  <ScaleCrop>false</ScaleCrop>
  <Company/>
  <LinksUpToDate>false</LinksUpToDate>
  <CharactersWithSpaces>12194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3</cp:revision>
  <dcterms:created xsi:type="dcterms:W3CDTF">2024-02-12T14:44:00Z</dcterms:created>
  <dcterms:modified xsi:type="dcterms:W3CDTF">2024-02-12T14:47:00Z</dcterms:modified>
</cp:coreProperties>
</file>