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Министерство образования и науки РБ</w:t>
      </w:r>
    </w:p>
    <w:p>
      <w:pPr>
        <w:spacing w:before="0" w:after="160" w:line="259"/>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Комитет по образованию г. Улан-Удэ</w:t>
      </w:r>
    </w:p>
    <w:p>
      <w:pPr>
        <w:spacing w:before="0" w:after="160" w:line="259"/>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Муниципальное бюджетное дошкольное образовательное учреждение</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auto" w:val="clear"/>
        </w:rPr>
        <w:t xml:space="preserve">Детский сад </w:t>
      </w:r>
      <w:r>
        <w:rPr>
          <w:rFonts w:ascii="Segoe UI Symbol" w:hAnsi="Segoe UI Symbol" w:cs="Segoe UI Symbol" w:eastAsia="Segoe UI Symbol"/>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143 «</w:t>
      </w:r>
      <w:r>
        <w:rPr>
          <w:rFonts w:ascii="Calibri" w:hAnsi="Calibri" w:cs="Calibri" w:eastAsia="Calibri"/>
          <w:color w:val="auto"/>
          <w:spacing w:val="0"/>
          <w:position w:val="0"/>
          <w:sz w:val="28"/>
          <w:shd w:fill="auto" w:val="clear"/>
        </w:rPr>
        <w:t xml:space="preserve">Золотая рыбка</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r>
        <w:rPr>
          <w:rFonts w:ascii="Calibri" w:hAnsi="Calibri" w:cs="Calibri" w:eastAsia="Calibri"/>
          <w:color w:val="FF0000"/>
          <w:spacing w:val="0"/>
          <w:position w:val="0"/>
          <w:sz w:val="72"/>
          <w:shd w:fill="auto" w:val="clear"/>
        </w:rPr>
        <w:t xml:space="preserve">«</w:t>
      </w:r>
      <w:r>
        <w:rPr>
          <w:rFonts w:ascii="Calibri" w:hAnsi="Calibri" w:cs="Calibri" w:eastAsia="Calibri"/>
          <w:color w:val="FF0000"/>
          <w:spacing w:val="0"/>
          <w:position w:val="0"/>
          <w:sz w:val="72"/>
          <w:shd w:fill="auto" w:val="clear"/>
        </w:rPr>
        <w:t xml:space="preserve">Символы России</w:t>
      </w:r>
      <w:r>
        <w:rPr>
          <w:rFonts w:ascii="Calibri" w:hAnsi="Calibri" w:cs="Calibri" w:eastAsia="Calibri"/>
          <w:color w:val="FF0000"/>
          <w:spacing w:val="0"/>
          <w:position w:val="0"/>
          <w:sz w:val="72"/>
          <w:shd w:fill="auto" w:val="clear"/>
        </w:rPr>
        <w:t xml:space="preserve">» </w:t>
      </w: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color w:val="FF0000"/>
          <w:spacing w:val="0"/>
          <w:position w:val="0"/>
          <w:sz w:val="72"/>
          <w:shd w:fill="auto" w:val="clear"/>
        </w:rPr>
      </w:pPr>
    </w:p>
    <w:p>
      <w:pPr>
        <w:spacing w:before="0" w:after="200" w:line="276"/>
        <w:ind w:right="0" w:left="0" w:firstLine="0"/>
        <w:jc w:val="center"/>
        <w:rPr>
          <w:rFonts w:ascii="Calibri" w:hAnsi="Calibri" w:cs="Calibri" w:eastAsia="Calibri"/>
          <w:b/>
          <w:color w:val="FF0000"/>
          <w:spacing w:val="0"/>
          <w:position w:val="0"/>
          <w:sz w:val="72"/>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Цель: </w:t>
      </w:r>
      <w:r>
        <w:rPr>
          <w:rFonts w:ascii="Calibri" w:hAnsi="Calibri" w:cs="Calibri" w:eastAsia="Calibri"/>
          <w:color w:val="auto"/>
          <w:spacing w:val="0"/>
          <w:position w:val="0"/>
          <w:sz w:val="28"/>
          <w:shd w:fill="auto" w:val="clear"/>
        </w:rPr>
        <w:t xml:space="preserve">Познакомить с государственной символикой России.</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Задачи: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Образовательные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Формировать представление детей о государственных символах России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флаге, гимне, гербе; подвести детей к пониманию того, что символы не просто обозначают, а описывают, раскрывают явления.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Воспитывающие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Воспитывать любовь и чувство гордости к Родине, вызвать у детей уважение к могуществу державы, ее независимости;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Развивающие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развивать познавательный интерес у детей к государственным символам; развивать интерес к истории и культуре родной страны, развивать зрительное восприятие, память, мышление.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 Организационный момент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Придумано кем-то просто и мудро, друг с другом здороваться: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Доброе утро!</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Доброе утро, ребята.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земле существует много стран, больших и маленьких.</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Как называется наша страна?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А кто знает, какая страна в мире самая большая? (самая большая страна в мире наша Родина Россия)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А вы знаете, почему у нашей страны такое название?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 ясные зори, умытые росами,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 русское поле с колосьями рослыми,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 реки разливные в пламени синем</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Тебя по-славянски назвали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Россия.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Россия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страна, в которой мы живем. Ее площадь по величине занимает первое место по территории среди всех стран мира (показать на карте).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 каждой страны есть главный город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столица. Какой город является столицей России? (Москва).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Ребята, вы знаете, кто управляет страной (ответы)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Кто является президентом России?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 Основная часть</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У каждой страны есть свои государственные символы. Вот и у нашей страны есть свои символы. Как вы думаете, что такое символ?</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(символы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это предметы, изображения или слова, они отличают Россию от других стран.)</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Назовите символы России.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Это флаг, герб и гимн. К ним надо относиться с уважением. Сегодня мы познакомимся с этими символами.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Отгадайте загадку: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 него названий много:</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Триколор, трехцветный стяг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 ветром гонит прочь тревоги,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Сине-белый-красный (флаг).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Флаг символизирует нашу Родину. Государственный флаг Российской Федерации является официальным государственным символом. Как мы узнаем флаг России? (На флаге России три полосы).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Каждая полоса имеет свое значение. Как вы думаете, что означает белый цвет?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Белый цвет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это цвет мира. Он говорит о том, что наша страна миролюбивая. Синий цвет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это вера, верность. Народ любит свою страну, верен ей, защищает ее. Красный цвет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это символ силы. Наша страна сильная, смелая.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Ребенок читает: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Белый цвет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березка,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Синий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неба цвет.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Красная полоска </w:t>
      </w:r>
      <w:r>
        <w:rPr>
          <w:rFonts w:ascii="Calibri" w:hAnsi="Calibri" w:cs="Calibri" w:eastAsia="Calibri"/>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Солнечный рассвет.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В 2020 году Российскому флагу исполнилось 315 лет.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Ребята, где можно увидеть российский флаг?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государственных зданиях, кораблях, самолетах, жилых домах в дни государственных праздников и т. д.)</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Российский флаг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символ доблести и чести российского народа, символ объединения.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А что такое гимн и почему его слушают стоя?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Гимн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это не просто музыка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это торжественное музыкально-поэтическое произведение. Ребята, давайте встанем, сейчас прозвучит гимн Российской Федерации.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Это символ нашего государства. У каждого государства есть свой гимн. Государственный гимн исполняется и слушается стоя, мужчины снимают головные уборы. Слушают гимн молча, или тихо подпевая. Такое поведение при исполнении гимна считается достойным. Звучит он в праздники, на особо торжественных мероприятиях. Он показывает величие, честь, силу, могущество нашей державы. По звучащему гимну можно определить, из какого государства приехали гости.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Слайд с фото.</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Под музыку и слова гимна, под расправленным Государственным флагом ученым, известным деятелям культуры, спортсменам вручают награды. Молодые воины российской армии принимают присягу на верность своему Отечеству.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Рассказ сопровождается показом слайдов, фотографий и репродукций.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Давайте немножко поиграем. Перед вами 4 картинки (с цифрами, найдите, под какой цифрой находится флаг России.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Молодцы ребята, справились с задачей.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Какой еще символ России вы знаете?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Еще один символ России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это герб. Герб является знаком отличия, эмблемой государства. Его изображение помещается на флагах, печатях, монетах, на паспорте гражданина России, на пограничных столбах, на зданиях, где работает правительство. Посмотрите на герб нашего государства. Что вы видите? (Ответы детей).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Орел с двумя головами, у орла раскрытые крылья, их головы увенчаны коронами. В центре над ними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большая корона. Короны соединены лентами. В правой лапе орла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скипетр, а в левой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держава. На груди орла в красном щите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серебряный всадник в синем плаще на серебряном коне. Под ногами коня опрокинутый на спину черный дракон. В руке всадника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серебряное копье, которым он поражает дракона.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Существует ли такая птица в природе?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r>
        <w:rPr>
          <w:rFonts w:ascii="Calibri" w:hAnsi="Calibri" w:cs="Calibri" w:eastAsia="Calibri"/>
          <w:color w:val="auto"/>
          <w:spacing w:val="0"/>
          <w:position w:val="0"/>
          <w:sz w:val="28"/>
          <w:shd w:fill="auto" w:val="clear"/>
        </w:rPr>
        <w:t xml:space="preserve">: Да, такой птицы в природе не существует. Но существует такая версия этого изображения. Люди с глубокой древности изображали двуглавого орла. Может быть, хотели удвоить могущество орла? Или видели в нем зоркого стражника, изгоняющего нечистую силу и с правой, и с левой стороны? Вот такая версия.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 Заключительная часть</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Инструктор:</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Сегодня мы поговорили о главных и важных символах России. Без этих отличительных знаков не обходится ни одно важное для страны событие.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Какие существуют государственные символы?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 вы знаете, что помимо государственных символов, есть еще народные?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Что такое народные символы?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Это символы, которые придумал наш народ.</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Я нашла коробочку, там лежат народные символы. Я хочу их вам показать. Ой, ребята! Все картинки кто-то порезал на части. Что же нам делать? Давайте вместе соберем эти картинки и мы увидим, какие существуют народные символы в России.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Самовар, лапти, береза, матрешка, валенки, кремль, балалайка, ушанка, дымка.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Спасибо за то, что помогли собрать мне картинки.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Давайте еще раз вспомним, о чем мы сегодня говорили на занятии?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какие существуют символы?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Дети приступают к выполнению задания.</w:t>
      </w:r>
    </w:p>
    <w:p>
      <w:pPr>
        <w:spacing w:before="0" w:after="200" w:line="276"/>
        <w:ind w:right="0" w:left="0" w:firstLine="0"/>
        <w:jc w:val="left"/>
        <w:rPr>
          <w:rFonts w:ascii="Calibri" w:hAnsi="Calibri" w:cs="Calibri" w:eastAsia="Calibri"/>
          <w:color w:val="FF0000"/>
          <w:spacing w:val="0"/>
          <w:position w:val="0"/>
          <w:sz w:val="72"/>
          <w:shd w:fill="auto" w:val="clear"/>
        </w:rPr>
      </w:pPr>
      <w:r>
        <w:rPr>
          <w:rFonts w:ascii="Calibri" w:hAnsi="Calibri" w:cs="Calibri" w:eastAsia="Calibri"/>
          <w:color w:val="auto"/>
          <w:spacing w:val="0"/>
          <w:position w:val="0"/>
          <w:sz w:val="28"/>
          <w:shd w:fill="auto" w:val="clear"/>
        </w:rPr>
        <w:t xml:space="preserve">Давайте теперь сыграем в волейбол. В конце поблагодарить детей.</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